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62" w:rsidRDefault="008E4DBD">
      <w:pPr>
        <w:spacing w:line="360" w:lineRule="auto"/>
        <w:jc w:val="center"/>
        <w:rPr>
          <w:rFonts w:ascii="Arial" w:eastAsia="Arial" w:hAnsi="Arial" w:cs="Arial"/>
          <w:sz w:val="32"/>
          <w:szCs w:val="32"/>
        </w:rPr>
      </w:pPr>
      <w:r>
        <w:rPr>
          <w:rFonts w:ascii="Arial" w:eastAsia="Arial" w:hAnsi="Arial" w:cs="Arial"/>
          <w:sz w:val="32"/>
          <w:szCs w:val="32"/>
        </w:rPr>
        <w:t xml:space="preserve">Universidad de Ciencias </w:t>
      </w:r>
      <w:r w:rsidR="00DB11FB">
        <w:rPr>
          <w:rFonts w:ascii="Arial" w:eastAsia="Arial" w:hAnsi="Arial" w:cs="Arial"/>
          <w:sz w:val="32"/>
          <w:szCs w:val="32"/>
        </w:rPr>
        <w:t>Médicas</w:t>
      </w:r>
      <w:r>
        <w:rPr>
          <w:rFonts w:ascii="Arial" w:eastAsia="Arial" w:hAnsi="Arial" w:cs="Arial"/>
          <w:sz w:val="32"/>
          <w:szCs w:val="32"/>
        </w:rPr>
        <w:t xml:space="preserve"> de Camagüey</w:t>
      </w:r>
    </w:p>
    <w:p w:rsidR="00BF7762" w:rsidRDefault="008E4DBD">
      <w:pPr>
        <w:spacing w:line="360" w:lineRule="auto"/>
        <w:jc w:val="center"/>
        <w:rPr>
          <w:rFonts w:ascii="Arial" w:eastAsia="Arial" w:hAnsi="Arial" w:cs="Arial"/>
          <w:sz w:val="32"/>
          <w:szCs w:val="32"/>
        </w:rPr>
      </w:pPr>
      <w:r>
        <w:rPr>
          <w:rFonts w:ascii="Arial" w:eastAsia="Arial" w:hAnsi="Arial" w:cs="Arial"/>
          <w:sz w:val="32"/>
          <w:szCs w:val="32"/>
        </w:rPr>
        <w:t>Facultad de medicina</w:t>
      </w:r>
    </w:p>
    <w:p w:rsidR="00BF7762" w:rsidRDefault="008E4DBD">
      <w:pPr>
        <w:spacing w:line="360" w:lineRule="auto"/>
        <w:jc w:val="center"/>
        <w:rPr>
          <w:rFonts w:ascii="Arial" w:eastAsia="Arial" w:hAnsi="Arial" w:cs="Arial"/>
          <w:sz w:val="32"/>
          <w:szCs w:val="32"/>
        </w:rPr>
      </w:pPr>
      <w:r>
        <w:rPr>
          <w:rFonts w:ascii="Arial" w:eastAsia="Arial" w:hAnsi="Arial" w:cs="Arial"/>
          <w:sz w:val="32"/>
          <w:szCs w:val="32"/>
        </w:rPr>
        <w:t xml:space="preserve">XXXIV </w:t>
      </w:r>
      <w:r w:rsidR="00DB11FB">
        <w:rPr>
          <w:rFonts w:ascii="Arial" w:eastAsia="Arial" w:hAnsi="Arial" w:cs="Arial"/>
          <w:sz w:val="32"/>
          <w:szCs w:val="32"/>
        </w:rPr>
        <w:t xml:space="preserve">Fórum </w:t>
      </w:r>
      <w:r>
        <w:rPr>
          <w:rFonts w:ascii="Arial" w:eastAsia="Arial" w:hAnsi="Arial" w:cs="Arial"/>
          <w:sz w:val="32"/>
          <w:szCs w:val="32"/>
        </w:rPr>
        <w:t>Nacional</w:t>
      </w:r>
      <w:r w:rsidR="00DB11FB">
        <w:rPr>
          <w:rFonts w:ascii="Arial" w:eastAsia="Arial" w:hAnsi="Arial" w:cs="Arial"/>
          <w:sz w:val="32"/>
          <w:szCs w:val="32"/>
        </w:rPr>
        <w:t xml:space="preserve"> de Ciencias Médicas</w:t>
      </w:r>
    </w:p>
    <w:p w:rsidR="00BF7762" w:rsidRDefault="00BF7762">
      <w:pPr>
        <w:spacing w:line="360" w:lineRule="auto"/>
        <w:jc w:val="both"/>
        <w:rPr>
          <w:rFonts w:ascii="Arial" w:eastAsia="Arial" w:hAnsi="Arial" w:cs="Arial"/>
          <w:sz w:val="32"/>
          <w:szCs w:val="32"/>
        </w:rPr>
      </w:pP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36"/>
          <w:szCs w:val="36"/>
        </w:rPr>
      </w:pPr>
      <w:proofErr w:type="spellStart"/>
      <w:r>
        <w:rPr>
          <w:rFonts w:ascii="Arial" w:eastAsia="Arial" w:hAnsi="Arial" w:cs="Arial"/>
          <w:sz w:val="36"/>
          <w:szCs w:val="36"/>
        </w:rPr>
        <w:t>Astroblastoma</w:t>
      </w:r>
      <w:proofErr w:type="spellEnd"/>
      <w:r>
        <w:rPr>
          <w:rFonts w:ascii="Arial" w:eastAsia="Arial" w:hAnsi="Arial" w:cs="Arial"/>
          <w:sz w:val="36"/>
          <w:szCs w:val="36"/>
        </w:rPr>
        <w:t xml:space="preserve"> de alto grado. Informe de caso</w:t>
      </w:r>
    </w:p>
    <w:p w:rsidR="00BF7762" w:rsidRDefault="008E4DBD">
      <w:pPr>
        <w:spacing w:line="360" w:lineRule="auto"/>
        <w:jc w:val="both"/>
        <w:rPr>
          <w:rFonts w:ascii="Arial" w:eastAsia="Arial" w:hAnsi="Arial" w:cs="Arial"/>
          <w:sz w:val="36"/>
          <w:szCs w:val="36"/>
        </w:rPr>
      </w:pPr>
      <w:r>
        <w:rPr>
          <w:rFonts w:ascii="Arial" w:eastAsia="Arial" w:hAnsi="Arial" w:cs="Arial"/>
          <w:sz w:val="36"/>
          <w:szCs w:val="36"/>
        </w:rPr>
        <w:t xml:space="preserve">High grade </w:t>
      </w:r>
      <w:proofErr w:type="spellStart"/>
      <w:r>
        <w:rPr>
          <w:rFonts w:ascii="Arial" w:eastAsia="Arial" w:hAnsi="Arial" w:cs="Arial"/>
          <w:sz w:val="36"/>
          <w:szCs w:val="36"/>
        </w:rPr>
        <w:t>astroblastoma</w:t>
      </w:r>
      <w:proofErr w:type="spellEnd"/>
      <w:r>
        <w:rPr>
          <w:rFonts w:ascii="Arial" w:eastAsia="Arial" w:hAnsi="Arial" w:cs="Arial"/>
          <w:sz w:val="36"/>
          <w:szCs w:val="36"/>
        </w:rPr>
        <w:t xml:space="preserve">. Case </w:t>
      </w:r>
      <w:proofErr w:type="spellStart"/>
      <w:r>
        <w:rPr>
          <w:rFonts w:ascii="Arial" w:eastAsia="Arial" w:hAnsi="Arial" w:cs="Arial"/>
          <w:sz w:val="36"/>
          <w:szCs w:val="36"/>
        </w:rPr>
        <w:t>presentation</w:t>
      </w:r>
      <w:proofErr w:type="spellEnd"/>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 Autor: Roberto Estrada Martín*</w:t>
      </w:r>
    </w:p>
    <w:p w:rsidR="00BF7762" w:rsidRDefault="008E4DBD">
      <w:pPr>
        <w:spacing w:line="360" w:lineRule="auto"/>
        <w:jc w:val="both"/>
        <w:rPr>
          <w:rFonts w:ascii="Arial" w:eastAsia="Arial" w:hAnsi="Arial" w:cs="Arial"/>
          <w:sz w:val="24"/>
          <w:szCs w:val="24"/>
        </w:rPr>
      </w:pPr>
      <w:proofErr w:type="spellStart"/>
      <w:r>
        <w:rPr>
          <w:rFonts w:ascii="Arial" w:eastAsia="Arial" w:hAnsi="Arial" w:cs="Arial"/>
          <w:sz w:val="24"/>
          <w:szCs w:val="24"/>
        </w:rPr>
        <w:t>Yarelis</w:t>
      </w:r>
      <w:proofErr w:type="spellEnd"/>
      <w:r>
        <w:rPr>
          <w:rFonts w:ascii="Arial" w:eastAsia="Arial" w:hAnsi="Arial" w:cs="Arial"/>
          <w:sz w:val="24"/>
          <w:szCs w:val="24"/>
        </w:rPr>
        <w:t xml:space="preserve"> Estable Pedraza*</w:t>
      </w: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*Estudiantes de 3er año de la carrera de medicina, facultad de medicina Universidad de Ciencias Médicas de Camagüey,</w:t>
      </w:r>
    </w:p>
    <w:p w:rsidR="00BF7762" w:rsidRDefault="008E4DBD">
      <w:pPr>
        <w:spacing w:line="360" w:lineRule="auto"/>
        <w:jc w:val="both"/>
        <w:rPr>
          <w:rFonts w:ascii="Arial" w:eastAsia="Arial" w:hAnsi="Arial" w:cs="Arial"/>
          <w:sz w:val="24"/>
          <w:szCs w:val="24"/>
        </w:rPr>
      </w:pPr>
      <w:hyperlink r:id="rId4">
        <w:r>
          <w:rPr>
            <w:rFonts w:ascii="Arial" w:eastAsia="Arial" w:hAnsi="Arial" w:cs="Arial"/>
            <w:color w:val="0563C1"/>
            <w:sz w:val="24"/>
            <w:szCs w:val="24"/>
            <w:u w:val="single"/>
          </w:rPr>
          <w:t>https://orcid.org/0000-0002-2974-6223</w:t>
        </w:r>
      </w:hyperlink>
      <w:r>
        <w:rPr>
          <w:rFonts w:ascii="Arial" w:eastAsia="Arial" w:hAnsi="Arial" w:cs="Arial"/>
          <w:sz w:val="24"/>
          <w:szCs w:val="24"/>
        </w:rPr>
        <w:t xml:space="preserve">. </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Correo electróni</w:t>
      </w:r>
      <w:r>
        <w:rPr>
          <w:rFonts w:ascii="Arial" w:eastAsia="Arial" w:hAnsi="Arial" w:cs="Arial"/>
          <w:sz w:val="24"/>
          <w:szCs w:val="24"/>
        </w:rPr>
        <w:t xml:space="preserve">co:restradam2000@outlook.com </w:t>
      </w: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8E4DBD">
      <w:pPr>
        <w:spacing w:line="360" w:lineRule="auto"/>
        <w:jc w:val="center"/>
        <w:rPr>
          <w:rFonts w:ascii="Arial" w:eastAsia="Arial" w:hAnsi="Arial" w:cs="Arial"/>
          <w:sz w:val="24"/>
          <w:szCs w:val="24"/>
        </w:rPr>
      </w:pPr>
      <w:r>
        <w:rPr>
          <w:rFonts w:ascii="Arial" w:eastAsia="Arial" w:hAnsi="Arial" w:cs="Arial"/>
          <w:sz w:val="24"/>
          <w:szCs w:val="24"/>
        </w:rPr>
        <w:t>Camagüey, Cuba.</w:t>
      </w:r>
    </w:p>
    <w:p w:rsidR="00BF7762" w:rsidRDefault="008E4DBD">
      <w:pPr>
        <w:spacing w:line="360" w:lineRule="auto"/>
        <w:jc w:val="center"/>
        <w:rPr>
          <w:rFonts w:ascii="Arial" w:eastAsia="Arial" w:hAnsi="Arial" w:cs="Arial"/>
          <w:sz w:val="24"/>
          <w:szCs w:val="24"/>
        </w:rPr>
      </w:pPr>
      <w:r>
        <w:rPr>
          <w:rFonts w:ascii="Arial" w:eastAsia="Arial" w:hAnsi="Arial" w:cs="Arial"/>
          <w:sz w:val="24"/>
          <w:szCs w:val="24"/>
        </w:rPr>
        <w:t>2023</w:t>
      </w:r>
    </w:p>
    <w:p w:rsidR="00BF7762" w:rsidRDefault="008E4DBD">
      <w:pPr>
        <w:spacing w:line="360" w:lineRule="auto"/>
        <w:rPr>
          <w:rFonts w:ascii="Arial" w:eastAsia="Arial" w:hAnsi="Arial" w:cs="Arial"/>
          <w:sz w:val="24"/>
          <w:szCs w:val="24"/>
        </w:rPr>
      </w:pPr>
      <w:proofErr w:type="gramStart"/>
      <w:r>
        <w:rPr>
          <w:rFonts w:ascii="Arial" w:eastAsia="Arial" w:hAnsi="Arial" w:cs="Arial"/>
          <w:sz w:val="24"/>
          <w:szCs w:val="24"/>
        </w:rPr>
        <w:lastRenderedPageBreak/>
        <w:t>Resumen :</w:t>
      </w:r>
      <w:proofErr w:type="gramEnd"/>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Introducción: El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es una neoplasia cerebral de extremadamente rara del sistema nervioso central. Aún no se ha logrado precisar su origen celular. Caso clínico: Paciente blanco, m</w:t>
      </w:r>
      <w:r>
        <w:rPr>
          <w:rFonts w:ascii="Arial" w:eastAsia="Arial" w:hAnsi="Arial" w:cs="Arial"/>
          <w:sz w:val="24"/>
          <w:szCs w:val="24"/>
        </w:rPr>
        <w:t xml:space="preserve">asculino de 12 años de edad con antecedentes de atopia respiratoria y de haber padecido hepatitis viral en agosto. Ingresó a la sala de psiquiatría del hospital pediátrico el 19 de noviembre del 2021 por presentar un trastorno depresivo que se acompañó de </w:t>
      </w:r>
      <w:r>
        <w:rPr>
          <w:rFonts w:ascii="Arial" w:eastAsia="Arial" w:hAnsi="Arial" w:cs="Arial"/>
          <w:sz w:val="24"/>
          <w:szCs w:val="24"/>
        </w:rPr>
        <w:t xml:space="preserve">disminución de la fuerza muscular de la mano derecha y sialorrea. Refiere la </w:t>
      </w:r>
      <w:proofErr w:type="gramStart"/>
      <w:r>
        <w:rPr>
          <w:rFonts w:ascii="Arial" w:eastAsia="Arial" w:hAnsi="Arial" w:cs="Arial"/>
          <w:sz w:val="24"/>
          <w:szCs w:val="24"/>
        </w:rPr>
        <w:t>madre  que</w:t>
      </w:r>
      <w:proofErr w:type="gramEnd"/>
      <w:r>
        <w:rPr>
          <w:rFonts w:ascii="Arial" w:eastAsia="Arial" w:hAnsi="Arial" w:cs="Arial"/>
          <w:sz w:val="24"/>
          <w:szCs w:val="24"/>
        </w:rPr>
        <w:t xml:space="preserve"> desde que inició con dengue viene presentando episodios de cefalea matutina que se acompañan de vómitos. Al examen físico se observó estupor. pupilas </w:t>
      </w:r>
      <w:proofErr w:type="spellStart"/>
      <w:r>
        <w:rPr>
          <w:rFonts w:ascii="Arial" w:eastAsia="Arial" w:hAnsi="Arial" w:cs="Arial"/>
          <w:sz w:val="24"/>
          <w:szCs w:val="24"/>
        </w:rPr>
        <w:t>anisocoricas</w:t>
      </w:r>
      <w:proofErr w:type="spellEnd"/>
      <w:r>
        <w:rPr>
          <w:rFonts w:ascii="Arial" w:eastAsia="Arial" w:hAnsi="Arial" w:cs="Arial"/>
          <w:sz w:val="24"/>
          <w:szCs w:val="24"/>
        </w:rPr>
        <w:t xml:space="preserve"> por m</w:t>
      </w:r>
      <w:r>
        <w:rPr>
          <w:rFonts w:ascii="Arial" w:eastAsia="Arial" w:hAnsi="Arial" w:cs="Arial"/>
          <w:sz w:val="24"/>
          <w:szCs w:val="24"/>
        </w:rPr>
        <w:t xml:space="preserve">idriasis izquierda, hemiparesia derecha por predominio branquial, signo de </w:t>
      </w:r>
      <w:proofErr w:type="spellStart"/>
      <w:r>
        <w:rPr>
          <w:rFonts w:ascii="Arial" w:eastAsia="Arial" w:hAnsi="Arial" w:cs="Arial"/>
          <w:sz w:val="24"/>
          <w:szCs w:val="24"/>
        </w:rPr>
        <w:t>Babinski</w:t>
      </w:r>
      <w:proofErr w:type="spellEnd"/>
      <w:r>
        <w:rPr>
          <w:rFonts w:ascii="Arial" w:eastAsia="Arial" w:hAnsi="Arial" w:cs="Arial"/>
          <w:sz w:val="24"/>
          <w:szCs w:val="24"/>
        </w:rPr>
        <w:t xml:space="preserve"> derecho presente. Dos días después del ingreso presentó degradación súbita del nivel de conciencia por lo que se le realizo tomografía de cráneo urgente y luego se </w:t>
      </w:r>
      <w:proofErr w:type="spellStart"/>
      <w:r>
        <w:rPr>
          <w:rFonts w:ascii="Arial" w:eastAsia="Arial" w:hAnsi="Arial" w:cs="Arial"/>
          <w:sz w:val="24"/>
          <w:szCs w:val="24"/>
        </w:rPr>
        <w:t>realizo</w:t>
      </w:r>
      <w:proofErr w:type="spellEnd"/>
      <w:r>
        <w:rPr>
          <w:rFonts w:ascii="Arial" w:eastAsia="Arial" w:hAnsi="Arial" w:cs="Arial"/>
          <w:sz w:val="24"/>
          <w:szCs w:val="24"/>
        </w:rPr>
        <w:t xml:space="preserve"> </w:t>
      </w:r>
      <w:proofErr w:type="spellStart"/>
      <w:r>
        <w:rPr>
          <w:rFonts w:ascii="Arial" w:eastAsia="Arial" w:hAnsi="Arial" w:cs="Arial"/>
          <w:sz w:val="24"/>
          <w:szCs w:val="24"/>
        </w:rPr>
        <w:t>craneotomia</w:t>
      </w:r>
      <w:proofErr w:type="spellEnd"/>
      <w:r>
        <w:rPr>
          <w:rFonts w:ascii="Arial" w:eastAsia="Arial" w:hAnsi="Arial" w:cs="Arial"/>
          <w:sz w:val="24"/>
          <w:szCs w:val="24"/>
        </w:rPr>
        <w:t xml:space="preserve"> fronto </w:t>
      </w:r>
      <w:proofErr w:type="spellStart"/>
      <w:r>
        <w:rPr>
          <w:rFonts w:ascii="Arial" w:eastAsia="Arial" w:hAnsi="Arial" w:cs="Arial"/>
          <w:sz w:val="24"/>
          <w:szCs w:val="24"/>
        </w:rPr>
        <w:t>parieto</w:t>
      </w:r>
      <w:proofErr w:type="spellEnd"/>
      <w:r>
        <w:rPr>
          <w:rFonts w:ascii="Arial" w:eastAsia="Arial" w:hAnsi="Arial" w:cs="Arial"/>
          <w:sz w:val="24"/>
          <w:szCs w:val="24"/>
        </w:rPr>
        <w:t xml:space="preserve"> temporal. Conclusiones: El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es un tumor raro y debido a esto y a características comunes que comparte con otras neoplasias gliales es propenso a diagnósticos erróneos.</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Palabras clave: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Sistema Nervioso </w:t>
      </w:r>
      <w:r>
        <w:rPr>
          <w:rFonts w:ascii="Arial" w:eastAsia="Arial" w:hAnsi="Arial" w:cs="Arial"/>
          <w:sz w:val="24"/>
          <w:szCs w:val="24"/>
        </w:rPr>
        <w:t xml:space="preserve">Central; </w:t>
      </w:r>
      <w:proofErr w:type="spellStart"/>
      <w:r>
        <w:rPr>
          <w:rFonts w:ascii="Arial" w:eastAsia="Arial" w:hAnsi="Arial" w:cs="Arial"/>
          <w:sz w:val="24"/>
          <w:szCs w:val="24"/>
        </w:rPr>
        <w:t>Vomitos</w:t>
      </w:r>
      <w:proofErr w:type="spellEnd"/>
      <w:r>
        <w:rPr>
          <w:rFonts w:ascii="Arial" w:eastAsia="Arial" w:hAnsi="Arial" w:cs="Arial"/>
          <w:sz w:val="24"/>
          <w:szCs w:val="24"/>
        </w:rPr>
        <w:t>.</w:t>
      </w: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sz w:val="24"/>
          <w:szCs w:val="24"/>
          <w:lang w:val="en-US"/>
        </w:rPr>
        <w:t>Abstract:</w:t>
      </w:r>
    </w:p>
    <w:p w:rsidR="00BF7762" w:rsidRPr="00DB11FB" w:rsidRDefault="008E4DBD">
      <w:pPr>
        <w:spacing w:line="360" w:lineRule="auto"/>
        <w:jc w:val="both"/>
        <w:rPr>
          <w:rFonts w:ascii="Arial" w:eastAsia="Arial" w:hAnsi="Arial" w:cs="Arial"/>
          <w:color w:val="202124"/>
          <w:sz w:val="24"/>
          <w:szCs w:val="24"/>
          <w:shd w:val="clear" w:color="auto" w:fill="F8F9FA"/>
          <w:lang w:val="en-US"/>
        </w:rPr>
      </w:pPr>
      <w:r w:rsidRPr="00DB11FB">
        <w:rPr>
          <w:rFonts w:ascii="Arial" w:eastAsia="Arial" w:hAnsi="Arial" w:cs="Arial"/>
          <w:color w:val="202124"/>
          <w:sz w:val="24"/>
          <w:szCs w:val="24"/>
          <w:shd w:val="clear" w:color="auto" w:fill="F8F9FA"/>
          <w:lang w:val="en-US"/>
        </w:rPr>
        <w:t xml:space="preserve">Introduction: </w:t>
      </w:r>
      <w:proofErr w:type="spellStart"/>
      <w:r w:rsidRPr="00DB11FB">
        <w:rPr>
          <w:rFonts w:ascii="Arial" w:eastAsia="Arial" w:hAnsi="Arial" w:cs="Arial"/>
          <w:color w:val="202124"/>
          <w:sz w:val="24"/>
          <w:szCs w:val="24"/>
          <w:shd w:val="clear" w:color="auto" w:fill="F8F9FA"/>
          <w:lang w:val="en-US"/>
        </w:rPr>
        <w:t>Astroblastoma</w:t>
      </w:r>
      <w:proofErr w:type="spellEnd"/>
      <w:r w:rsidRPr="00DB11FB">
        <w:rPr>
          <w:rFonts w:ascii="Arial" w:eastAsia="Arial" w:hAnsi="Arial" w:cs="Arial"/>
          <w:color w:val="202124"/>
          <w:sz w:val="24"/>
          <w:szCs w:val="24"/>
          <w:shd w:val="clear" w:color="auto" w:fill="F8F9FA"/>
          <w:lang w:val="en-US"/>
        </w:rPr>
        <w:t xml:space="preserve"> is an extremely rare brain neoplasm of the central nervous system. Its cellular origin has not yet been determined. Clinical case: A 12-year-old white male patient with a history of respiratory atopy </w:t>
      </w:r>
      <w:r w:rsidRPr="00DB11FB">
        <w:rPr>
          <w:rFonts w:ascii="Arial" w:eastAsia="Arial" w:hAnsi="Arial" w:cs="Arial"/>
          <w:color w:val="202124"/>
          <w:sz w:val="24"/>
          <w:szCs w:val="24"/>
          <w:shd w:val="clear" w:color="auto" w:fill="F8F9FA"/>
          <w:lang w:val="en-US"/>
        </w:rPr>
        <w:t xml:space="preserve">and having suffered from viral hepatitis in August. He was admitted to the psychiatric ward of the pediatric hospital on November 19, 2021 for presenting a depressive disorder that was accompanied by decreased muscle strength in the right hand and </w:t>
      </w:r>
      <w:proofErr w:type="spellStart"/>
      <w:r w:rsidRPr="00DB11FB">
        <w:rPr>
          <w:rFonts w:ascii="Arial" w:eastAsia="Arial" w:hAnsi="Arial" w:cs="Arial"/>
          <w:color w:val="202124"/>
          <w:sz w:val="24"/>
          <w:szCs w:val="24"/>
          <w:shd w:val="clear" w:color="auto" w:fill="F8F9FA"/>
          <w:lang w:val="en-US"/>
        </w:rPr>
        <w:t>sialorrh</w:t>
      </w:r>
      <w:r w:rsidRPr="00DB11FB">
        <w:rPr>
          <w:rFonts w:ascii="Arial" w:eastAsia="Arial" w:hAnsi="Arial" w:cs="Arial"/>
          <w:color w:val="202124"/>
          <w:sz w:val="24"/>
          <w:szCs w:val="24"/>
          <w:shd w:val="clear" w:color="auto" w:fill="F8F9FA"/>
          <w:lang w:val="en-US"/>
        </w:rPr>
        <w:t>ea</w:t>
      </w:r>
      <w:proofErr w:type="spellEnd"/>
      <w:r w:rsidRPr="00DB11FB">
        <w:rPr>
          <w:rFonts w:ascii="Arial" w:eastAsia="Arial" w:hAnsi="Arial" w:cs="Arial"/>
          <w:color w:val="202124"/>
          <w:sz w:val="24"/>
          <w:szCs w:val="24"/>
          <w:shd w:val="clear" w:color="auto" w:fill="F8F9FA"/>
          <w:lang w:val="en-US"/>
        </w:rPr>
        <w:t xml:space="preserve">. The mother refers that since she started with dengue she has been presenting episodes of morning headache that are accompanied by vomiting. On physical examination, stupor was observed. </w:t>
      </w:r>
      <w:proofErr w:type="spellStart"/>
      <w:r w:rsidRPr="00DB11FB">
        <w:rPr>
          <w:rFonts w:ascii="Arial" w:eastAsia="Arial" w:hAnsi="Arial" w:cs="Arial"/>
          <w:color w:val="202124"/>
          <w:sz w:val="24"/>
          <w:szCs w:val="24"/>
          <w:shd w:val="clear" w:color="auto" w:fill="F8F9FA"/>
          <w:lang w:val="en-US"/>
        </w:rPr>
        <w:t>anisochoric</w:t>
      </w:r>
      <w:proofErr w:type="spellEnd"/>
      <w:r w:rsidRPr="00DB11FB">
        <w:rPr>
          <w:rFonts w:ascii="Arial" w:eastAsia="Arial" w:hAnsi="Arial" w:cs="Arial"/>
          <w:color w:val="202124"/>
          <w:sz w:val="24"/>
          <w:szCs w:val="24"/>
          <w:shd w:val="clear" w:color="auto" w:fill="F8F9FA"/>
          <w:lang w:val="en-US"/>
        </w:rPr>
        <w:t xml:space="preserve"> pupils due to left </w:t>
      </w:r>
      <w:proofErr w:type="spellStart"/>
      <w:r w:rsidRPr="00DB11FB">
        <w:rPr>
          <w:rFonts w:ascii="Arial" w:eastAsia="Arial" w:hAnsi="Arial" w:cs="Arial"/>
          <w:color w:val="202124"/>
          <w:sz w:val="24"/>
          <w:szCs w:val="24"/>
          <w:shd w:val="clear" w:color="auto" w:fill="F8F9FA"/>
          <w:lang w:val="en-US"/>
        </w:rPr>
        <w:t>mydriasis</w:t>
      </w:r>
      <w:proofErr w:type="spellEnd"/>
      <w:r w:rsidRPr="00DB11FB">
        <w:rPr>
          <w:rFonts w:ascii="Arial" w:eastAsia="Arial" w:hAnsi="Arial" w:cs="Arial"/>
          <w:color w:val="202124"/>
          <w:sz w:val="24"/>
          <w:szCs w:val="24"/>
          <w:shd w:val="clear" w:color="auto" w:fill="F8F9FA"/>
          <w:lang w:val="en-US"/>
        </w:rPr>
        <w:t>, right hemiparesis due to</w:t>
      </w:r>
      <w:r w:rsidRPr="00DB11FB">
        <w:rPr>
          <w:rFonts w:ascii="Arial" w:eastAsia="Arial" w:hAnsi="Arial" w:cs="Arial"/>
          <w:color w:val="202124"/>
          <w:sz w:val="24"/>
          <w:szCs w:val="24"/>
          <w:shd w:val="clear" w:color="auto" w:fill="F8F9FA"/>
          <w:lang w:val="en-US"/>
        </w:rPr>
        <w:t xml:space="preserve"> branchial predominance, right Babinski sign present. Two days after admission, he presented a sudden degradation of the level of consciousness, for which an urgent skull tomography was performed and then a fronto-</w:t>
      </w:r>
      <w:proofErr w:type="spellStart"/>
      <w:r w:rsidRPr="00DB11FB">
        <w:rPr>
          <w:rFonts w:ascii="Arial" w:eastAsia="Arial" w:hAnsi="Arial" w:cs="Arial"/>
          <w:color w:val="202124"/>
          <w:sz w:val="24"/>
          <w:szCs w:val="24"/>
          <w:shd w:val="clear" w:color="auto" w:fill="F8F9FA"/>
          <w:lang w:val="en-US"/>
        </w:rPr>
        <w:t>parieto</w:t>
      </w:r>
      <w:proofErr w:type="spellEnd"/>
      <w:r w:rsidRPr="00DB11FB">
        <w:rPr>
          <w:rFonts w:ascii="Arial" w:eastAsia="Arial" w:hAnsi="Arial" w:cs="Arial"/>
          <w:color w:val="202124"/>
          <w:sz w:val="24"/>
          <w:szCs w:val="24"/>
          <w:shd w:val="clear" w:color="auto" w:fill="F8F9FA"/>
          <w:lang w:val="en-US"/>
        </w:rPr>
        <w:t xml:space="preserve"> temporal </w:t>
      </w:r>
      <w:r w:rsidRPr="00DB11FB">
        <w:rPr>
          <w:rFonts w:ascii="Arial" w:eastAsia="Arial" w:hAnsi="Arial" w:cs="Arial"/>
          <w:color w:val="202124"/>
          <w:sz w:val="24"/>
          <w:szCs w:val="24"/>
          <w:shd w:val="clear" w:color="auto" w:fill="F8F9FA"/>
          <w:lang w:val="en-US"/>
        </w:rPr>
        <w:lastRenderedPageBreak/>
        <w:t>craniotomy was performed.</w:t>
      </w:r>
      <w:r w:rsidRPr="00DB11FB">
        <w:rPr>
          <w:rFonts w:ascii="Arial" w:eastAsia="Arial" w:hAnsi="Arial" w:cs="Arial"/>
          <w:color w:val="202124"/>
          <w:sz w:val="24"/>
          <w:szCs w:val="24"/>
          <w:shd w:val="clear" w:color="auto" w:fill="F8F9FA"/>
          <w:lang w:val="en-US"/>
        </w:rPr>
        <w:t xml:space="preserve"> Conclusions: </w:t>
      </w:r>
      <w:proofErr w:type="spellStart"/>
      <w:r w:rsidRPr="00DB11FB">
        <w:rPr>
          <w:rFonts w:ascii="Arial" w:eastAsia="Arial" w:hAnsi="Arial" w:cs="Arial"/>
          <w:color w:val="202124"/>
          <w:sz w:val="24"/>
          <w:szCs w:val="24"/>
          <w:shd w:val="clear" w:color="auto" w:fill="F8F9FA"/>
          <w:lang w:val="en-US"/>
        </w:rPr>
        <w:t>Astroblastoma</w:t>
      </w:r>
      <w:proofErr w:type="spellEnd"/>
      <w:r w:rsidRPr="00DB11FB">
        <w:rPr>
          <w:rFonts w:ascii="Arial" w:eastAsia="Arial" w:hAnsi="Arial" w:cs="Arial"/>
          <w:color w:val="202124"/>
          <w:sz w:val="24"/>
          <w:szCs w:val="24"/>
          <w:shd w:val="clear" w:color="auto" w:fill="F8F9FA"/>
          <w:lang w:val="en-US"/>
        </w:rPr>
        <w:t xml:space="preserve"> is a rare tumor and due to this and the common characteristics it shares with other glial neoplasms, it is prone to misdiagnosis</w:t>
      </w: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color w:val="202124"/>
          <w:sz w:val="24"/>
          <w:szCs w:val="24"/>
          <w:shd w:val="clear" w:color="auto" w:fill="F8F9FA"/>
          <w:lang w:val="en-US"/>
        </w:rPr>
        <w:t xml:space="preserve">Keywords: </w:t>
      </w:r>
      <w:proofErr w:type="spellStart"/>
      <w:r w:rsidRPr="00DB11FB">
        <w:rPr>
          <w:rFonts w:ascii="Arial" w:eastAsia="Arial" w:hAnsi="Arial" w:cs="Arial"/>
          <w:color w:val="202124"/>
          <w:sz w:val="24"/>
          <w:szCs w:val="24"/>
          <w:shd w:val="clear" w:color="auto" w:fill="F8F9FA"/>
          <w:lang w:val="en-US"/>
        </w:rPr>
        <w:t>astroblastoma</w:t>
      </w:r>
      <w:proofErr w:type="spellEnd"/>
      <w:r w:rsidRPr="00DB11FB">
        <w:rPr>
          <w:rFonts w:ascii="Arial" w:eastAsia="Arial" w:hAnsi="Arial" w:cs="Arial"/>
          <w:color w:val="202124"/>
          <w:sz w:val="24"/>
          <w:szCs w:val="24"/>
          <w:shd w:val="clear" w:color="auto" w:fill="F8F9FA"/>
          <w:lang w:val="en-US"/>
        </w:rPr>
        <w:t>; central nervous system; vomit</w:t>
      </w: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Default="008E4DBD">
      <w:pPr>
        <w:spacing w:line="360" w:lineRule="auto"/>
        <w:jc w:val="both"/>
        <w:rPr>
          <w:rFonts w:ascii="Arial" w:eastAsia="Arial" w:hAnsi="Arial" w:cs="Arial"/>
          <w:sz w:val="24"/>
          <w:szCs w:val="24"/>
        </w:rPr>
      </w:pPr>
      <w:proofErr w:type="gramStart"/>
      <w:r>
        <w:rPr>
          <w:rFonts w:ascii="Arial" w:eastAsia="Arial" w:hAnsi="Arial" w:cs="Arial"/>
          <w:sz w:val="24"/>
          <w:szCs w:val="24"/>
        </w:rPr>
        <w:lastRenderedPageBreak/>
        <w:t>Introducción :</w:t>
      </w:r>
      <w:proofErr w:type="gramEnd"/>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Los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(AB) son tumores gliales raros de origen </w:t>
      </w:r>
      <w:proofErr w:type="spellStart"/>
      <w:r>
        <w:rPr>
          <w:rFonts w:ascii="Arial" w:eastAsia="Arial" w:hAnsi="Arial" w:cs="Arial"/>
          <w:sz w:val="24"/>
          <w:szCs w:val="24"/>
        </w:rPr>
        <w:t>neuroepitelial</w:t>
      </w:r>
      <w:proofErr w:type="spellEnd"/>
      <w:r>
        <w:rPr>
          <w:rFonts w:ascii="Arial" w:eastAsia="Arial" w:hAnsi="Arial" w:cs="Arial"/>
          <w:sz w:val="24"/>
          <w:szCs w:val="24"/>
        </w:rPr>
        <w:t xml:space="preserve"> descritos por primera vez por Bailey y Cushing en </w:t>
      </w:r>
      <w:proofErr w:type="gramStart"/>
      <w:r>
        <w:rPr>
          <w:rFonts w:ascii="Arial" w:eastAsia="Arial" w:hAnsi="Arial" w:cs="Arial"/>
          <w:sz w:val="24"/>
          <w:szCs w:val="24"/>
        </w:rPr>
        <w:t>1926.</w:t>
      </w:r>
      <w:r>
        <w:rPr>
          <w:rFonts w:ascii="Arial" w:eastAsia="Arial" w:hAnsi="Arial" w:cs="Arial"/>
          <w:sz w:val="24"/>
          <w:szCs w:val="24"/>
          <w:vertAlign w:val="superscript"/>
        </w:rPr>
        <w:t>[</w:t>
      </w:r>
      <w:proofErr w:type="gramEnd"/>
      <w:r>
        <w:rPr>
          <w:rFonts w:ascii="Arial" w:eastAsia="Arial" w:hAnsi="Arial" w:cs="Arial"/>
          <w:sz w:val="24"/>
          <w:szCs w:val="24"/>
          <w:vertAlign w:val="superscript"/>
        </w:rPr>
        <w:t>1]</w:t>
      </w:r>
      <w:r>
        <w:rPr>
          <w:rFonts w:ascii="Arial" w:eastAsia="Arial" w:hAnsi="Arial" w:cs="Arial"/>
          <w:sz w:val="24"/>
          <w:szCs w:val="24"/>
        </w:rPr>
        <w:t xml:space="preserve"> El AB es una neoplasia controvertida y extremadamente rara del sistema nervioso central. Representa del 0,45 al 2,8% de to</w:t>
      </w:r>
      <w:r>
        <w:rPr>
          <w:rFonts w:ascii="Arial" w:eastAsia="Arial" w:hAnsi="Arial" w:cs="Arial"/>
          <w:sz w:val="24"/>
          <w:szCs w:val="24"/>
        </w:rPr>
        <w:t xml:space="preserve">dos los tumores </w:t>
      </w:r>
      <w:proofErr w:type="spellStart"/>
      <w:r>
        <w:rPr>
          <w:rFonts w:ascii="Arial" w:eastAsia="Arial" w:hAnsi="Arial" w:cs="Arial"/>
          <w:sz w:val="24"/>
          <w:szCs w:val="24"/>
        </w:rPr>
        <w:t>neurogliales</w:t>
      </w:r>
      <w:proofErr w:type="spellEnd"/>
      <w:r>
        <w:rPr>
          <w:rFonts w:ascii="Arial" w:eastAsia="Arial" w:hAnsi="Arial" w:cs="Arial"/>
          <w:sz w:val="24"/>
          <w:szCs w:val="24"/>
        </w:rPr>
        <w:t xml:space="preserve"> y se localiza principalmente en los hemisferios cerebrales de niños, adolescentes y adultos </w:t>
      </w:r>
      <w:r>
        <w:rPr>
          <w:rFonts w:ascii="Arial" w:eastAsia="Arial" w:hAnsi="Arial" w:cs="Arial"/>
          <w:sz w:val="24"/>
          <w:szCs w:val="24"/>
          <w:vertAlign w:val="superscript"/>
        </w:rPr>
        <w:t>[1,2,5,6]</w:t>
      </w:r>
      <w:r>
        <w:rPr>
          <w:rFonts w:ascii="Arial" w:eastAsia="Arial" w:hAnsi="Arial" w:cs="Arial"/>
          <w:sz w:val="24"/>
          <w:szCs w:val="24"/>
        </w:rPr>
        <w:t>.</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En los estudios de imagen, el tumor generalmente aparece como una masa bien circunscrita ubicada en el hemisferio cerebral, </w:t>
      </w:r>
      <w:r>
        <w:rPr>
          <w:rFonts w:ascii="Arial" w:eastAsia="Arial" w:hAnsi="Arial" w:cs="Arial"/>
          <w:sz w:val="24"/>
          <w:szCs w:val="24"/>
        </w:rPr>
        <w:t xml:space="preserve">con mejora heterogénea del contraste y, ocasionalmente, áreas </w:t>
      </w:r>
      <w:proofErr w:type="gramStart"/>
      <w:r>
        <w:rPr>
          <w:rFonts w:ascii="Arial" w:eastAsia="Arial" w:hAnsi="Arial" w:cs="Arial"/>
          <w:sz w:val="24"/>
          <w:szCs w:val="24"/>
        </w:rPr>
        <w:t>quísticas.</w:t>
      </w:r>
      <w:r>
        <w:rPr>
          <w:rFonts w:ascii="Arial" w:eastAsia="Arial" w:hAnsi="Arial" w:cs="Arial"/>
          <w:sz w:val="24"/>
          <w:szCs w:val="24"/>
          <w:vertAlign w:val="superscript"/>
        </w:rPr>
        <w:t>[</w:t>
      </w:r>
      <w:proofErr w:type="gramEnd"/>
      <w:r>
        <w:rPr>
          <w:rFonts w:ascii="Arial" w:eastAsia="Arial" w:hAnsi="Arial" w:cs="Arial"/>
          <w:sz w:val="24"/>
          <w:szCs w:val="24"/>
          <w:vertAlign w:val="superscript"/>
        </w:rPr>
        <w:t>2]</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Su rasgo histopatológico característico es la </w:t>
      </w:r>
      <w:proofErr w:type="spellStart"/>
      <w:r>
        <w:rPr>
          <w:rFonts w:ascii="Arial" w:eastAsia="Arial" w:hAnsi="Arial" w:cs="Arial"/>
          <w:sz w:val="24"/>
          <w:szCs w:val="24"/>
        </w:rPr>
        <w:t>pseudoroseta</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astroblástica</w:t>
      </w:r>
      <w:proofErr w:type="spellEnd"/>
      <w:r>
        <w:rPr>
          <w:rFonts w:ascii="Arial" w:eastAsia="Arial" w:hAnsi="Arial" w:cs="Arial"/>
          <w:sz w:val="24"/>
          <w:szCs w:val="24"/>
        </w:rPr>
        <w:t>.</w:t>
      </w:r>
      <w:r>
        <w:rPr>
          <w:rFonts w:ascii="Arial" w:eastAsia="Arial" w:hAnsi="Arial" w:cs="Arial"/>
          <w:sz w:val="24"/>
          <w:szCs w:val="24"/>
          <w:vertAlign w:val="superscript"/>
        </w:rPr>
        <w:t>[</w:t>
      </w:r>
      <w:proofErr w:type="gramEnd"/>
      <w:r>
        <w:rPr>
          <w:rFonts w:ascii="Arial" w:eastAsia="Arial" w:hAnsi="Arial" w:cs="Arial"/>
          <w:sz w:val="24"/>
          <w:szCs w:val="24"/>
          <w:vertAlign w:val="superscript"/>
        </w:rPr>
        <w:t>1,5]</w:t>
      </w:r>
      <w:r>
        <w:rPr>
          <w:rFonts w:ascii="Arial" w:eastAsia="Arial" w:hAnsi="Arial" w:cs="Arial"/>
          <w:sz w:val="24"/>
          <w:szCs w:val="24"/>
        </w:rPr>
        <w:t xml:space="preserve"> Estas estructuras </w:t>
      </w:r>
      <w:proofErr w:type="spellStart"/>
      <w:r>
        <w:rPr>
          <w:rFonts w:ascii="Arial" w:eastAsia="Arial" w:hAnsi="Arial" w:cs="Arial"/>
          <w:sz w:val="24"/>
          <w:szCs w:val="24"/>
        </w:rPr>
        <w:t>inmunorreactivas</w:t>
      </w:r>
      <w:proofErr w:type="spellEnd"/>
      <w:r>
        <w:rPr>
          <w:rFonts w:ascii="Arial" w:eastAsia="Arial" w:hAnsi="Arial" w:cs="Arial"/>
          <w:sz w:val="24"/>
          <w:szCs w:val="24"/>
        </w:rPr>
        <w:t xml:space="preserve"> de proteínas ácidas fibrilares gliales (GFAP) consisten en células</w:t>
      </w:r>
      <w:r>
        <w:rPr>
          <w:rFonts w:ascii="Arial" w:eastAsia="Arial" w:hAnsi="Arial" w:cs="Arial"/>
          <w:sz w:val="24"/>
          <w:szCs w:val="24"/>
        </w:rPr>
        <w:t xml:space="preserve"> tumorales </w:t>
      </w:r>
      <w:proofErr w:type="spellStart"/>
      <w:r>
        <w:rPr>
          <w:rFonts w:ascii="Arial" w:eastAsia="Arial" w:hAnsi="Arial" w:cs="Arial"/>
          <w:sz w:val="24"/>
          <w:szCs w:val="24"/>
        </w:rPr>
        <w:t>monopolares</w:t>
      </w:r>
      <w:proofErr w:type="spellEnd"/>
      <w:r>
        <w:rPr>
          <w:rFonts w:ascii="Arial" w:eastAsia="Arial" w:hAnsi="Arial" w:cs="Arial"/>
          <w:sz w:val="24"/>
          <w:szCs w:val="24"/>
        </w:rPr>
        <w:t xml:space="preserve"> o menos comúnmente cuboidales orientadas radialmente alrededor de un vaso sanguíneo central y, por lo tanto, representan un tipo de </w:t>
      </w:r>
      <w:proofErr w:type="spellStart"/>
      <w:r>
        <w:rPr>
          <w:rFonts w:ascii="Arial" w:eastAsia="Arial" w:hAnsi="Arial" w:cs="Arial"/>
          <w:sz w:val="24"/>
          <w:szCs w:val="24"/>
        </w:rPr>
        <w:t>pseudoroseta</w:t>
      </w:r>
      <w:proofErr w:type="spellEnd"/>
      <w:r>
        <w:rPr>
          <w:rFonts w:ascii="Arial" w:eastAsia="Arial" w:hAnsi="Arial" w:cs="Arial"/>
          <w:sz w:val="24"/>
          <w:szCs w:val="24"/>
        </w:rPr>
        <w:t xml:space="preserve"> </w:t>
      </w:r>
      <w:proofErr w:type="spellStart"/>
      <w:r>
        <w:rPr>
          <w:rFonts w:ascii="Arial" w:eastAsia="Arial" w:hAnsi="Arial" w:cs="Arial"/>
          <w:sz w:val="24"/>
          <w:szCs w:val="24"/>
        </w:rPr>
        <w:t>perivascular</w:t>
      </w:r>
      <w:proofErr w:type="spellEnd"/>
      <w:r>
        <w:rPr>
          <w:rFonts w:ascii="Arial" w:eastAsia="Arial" w:hAnsi="Arial" w:cs="Arial"/>
          <w:sz w:val="24"/>
          <w:szCs w:val="24"/>
        </w:rPr>
        <w:t xml:space="preserve"> . </w:t>
      </w:r>
      <w:r>
        <w:rPr>
          <w:rFonts w:ascii="Arial" w:eastAsia="Arial" w:hAnsi="Arial" w:cs="Arial"/>
          <w:sz w:val="24"/>
          <w:szCs w:val="24"/>
          <w:vertAlign w:val="superscript"/>
        </w:rPr>
        <w:t>[1]</w:t>
      </w:r>
      <w:r>
        <w:rPr>
          <w:rFonts w:ascii="Arial" w:eastAsia="Arial" w:hAnsi="Arial" w:cs="Arial"/>
          <w:sz w:val="24"/>
          <w:szCs w:val="24"/>
        </w:rPr>
        <w:t xml:space="preserve"> El diagnóstico de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es desafiante, ya que rara vez se enc</w:t>
      </w:r>
      <w:r>
        <w:rPr>
          <w:rFonts w:ascii="Arial" w:eastAsia="Arial" w:hAnsi="Arial" w:cs="Arial"/>
          <w:sz w:val="24"/>
          <w:szCs w:val="24"/>
        </w:rPr>
        <w:t xml:space="preserve">uentra en la práctica clínica. Las apariencias histopatológicas y radiológicas a menudo se asemejan a otras neoplasias gliales Los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son tumores cerebrales sólidos, periféricos y grandes. Los síntomas clínicos comunes incluyen dolor de cabeza, </w:t>
      </w:r>
      <w:r>
        <w:rPr>
          <w:rFonts w:ascii="Arial" w:eastAsia="Arial" w:hAnsi="Arial" w:cs="Arial"/>
          <w:sz w:val="24"/>
          <w:szCs w:val="24"/>
        </w:rPr>
        <w:t xml:space="preserve">vómitos, náuseas, convulsiones y caries en los niveles de conciencia </w:t>
      </w:r>
      <w:r>
        <w:rPr>
          <w:rFonts w:ascii="Arial" w:eastAsia="Arial" w:hAnsi="Arial" w:cs="Arial"/>
          <w:sz w:val="24"/>
          <w:szCs w:val="24"/>
          <w:vertAlign w:val="superscript"/>
        </w:rPr>
        <w:t>[3,6]</w:t>
      </w:r>
      <w:r>
        <w:rPr>
          <w:rFonts w:ascii="Arial" w:eastAsia="Arial" w:hAnsi="Arial" w:cs="Arial"/>
          <w:sz w:val="24"/>
          <w:szCs w:val="24"/>
        </w:rPr>
        <w:t xml:space="preserve">.  La Organización Mundial de la Salud (OMS) no había clasificado previamente el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debido a la ausencia de datos clínico-patológicos suficientes. Sin embargo, la actualiz</w:t>
      </w:r>
      <w:r>
        <w:rPr>
          <w:rFonts w:ascii="Arial" w:eastAsia="Arial" w:hAnsi="Arial" w:cs="Arial"/>
          <w:sz w:val="24"/>
          <w:szCs w:val="24"/>
        </w:rPr>
        <w:t xml:space="preserve">ación más reciente etiqueta el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como un tumor </w:t>
      </w:r>
      <w:proofErr w:type="spellStart"/>
      <w:r>
        <w:rPr>
          <w:rFonts w:ascii="Arial" w:eastAsia="Arial" w:hAnsi="Arial" w:cs="Arial"/>
          <w:sz w:val="24"/>
          <w:szCs w:val="24"/>
        </w:rPr>
        <w:t>neuroepitelial</w:t>
      </w:r>
      <w:proofErr w:type="spellEnd"/>
      <w:r>
        <w:rPr>
          <w:rFonts w:ascii="Arial" w:eastAsia="Arial" w:hAnsi="Arial" w:cs="Arial"/>
          <w:sz w:val="24"/>
          <w:szCs w:val="24"/>
        </w:rPr>
        <w:t xml:space="preserve"> de alto grado (Grado 4) con origen desconocido </w:t>
      </w:r>
      <w:r>
        <w:rPr>
          <w:rFonts w:ascii="Arial" w:eastAsia="Arial" w:hAnsi="Arial" w:cs="Arial"/>
          <w:sz w:val="24"/>
          <w:szCs w:val="24"/>
          <w:vertAlign w:val="superscript"/>
        </w:rPr>
        <w:t>[6]</w:t>
      </w:r>
      <w:r>
        <w:rPr>
          <w:rFonts w:ascii="Arial" w:eastAsia="Arial" w:hAnsi="Arial" w:cs="Arial"/>
          <w:sz w:val="24"/>
          <w:szCs w:val="24"/>
        </w:rPr>
        <w:t>.</w:t>
      </w: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Presentación del </w:t>
      </w:r>
      <w:proofErr w:type="gramStart"/>
      <w:r>
        <w:rPr>
          <w:rFonts w:ascii="Arial" w:eastAsia="Arial" w:hAnsi="Arial" w:cs="Arial"/>
          <w:sz w:val="24"/>
          <w:szCs w:val="24"/>
        </w:rPr>
        <w:t>caso :</w:t>
      </w:r>
      <w:proofErr w:type="gramEnd"/>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Paciente blanco masculino de 12 años de edad, con antecedentes de atopia respiratoria y de haber padecido de hepatitis viral en agosto y dengue en octubre del presente año. Ingresó en la sala de psiquiatría del hospital pediátrico de Camagüey el día 19 de </w:t>
      </w:r>
      <w:r>
        <w:rPr>
          <w:rFonts w:ascii="Arial" w:eastAsia="Arial" w:hAnsi="Arial" w:cs="Arial"/>
          <w:sz w:val="24"/>
          <w:szCs w:val="24"/>
        </w:rPr>
        <w:t>noviembre del 2021 por presentar un trastorno depresivo que se acompañó de disminución de la fuerza muscular de la mano derecha y sialorrea. Refiere la madre que desde que inició con dengue viene presentando episodios de cefalea matutina que se acompaña de</w:t>
      </w:r>
      <w:r>
        <w:rPr>
          <w:rFonts w:ascii="Arial" w:eastAsia="Arial" w:hAnsi="Arial" w:cs="Arial"/>
          <w:sz w:val="24"/>
          <w:szCs w:val="24"/>
        </w:rPr>
        <w:t xml:space="preserve"> vómitos. Dos días después del ingreso presento degradación súbita del nivel de conciencia por lo que se le realizó tomografía de cráneo </w:t>
      </w:r>
      <w:proofErr w:type="gramStart"/>
      <w:r>
        <w:rPr>
          <w:rFonts w:ascii="Arial" w:eastAsia="Arial" w:hAnsi="Arial" w:cs="Arial"/>
          <w:sz w:val="24"/>
          <w:szCs w:val="24"/>
        </w:rPr>
        <w:t>urgente .</w:t>
      </w:r>
      <w:proofErr w:type="gramEnd"/>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Datos del examen físico:</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-estupor. Escala de Glasgow: 11 puntos de 15</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Pupilas </w:t>
      </w:r>
      <w:proofErr w:type="spellStart"/>
      <w:r>
        <w:rPr>
          <w:rFonts w:ascii="Arial" w:eastAsia="Arial" w:hAnsi="Arial" w:cs="Arial"/>
          <w:sz w:val="24"/>
          <w:szCs w:val="24"/>
        </w:rPr>
        <w:t>anisocoricas</w:t>
      </w:r>
      <w:proofErr w:type="spellEnd"/>
      <w:r>
        <w:rPr>
          <w:rFonts w:ascii="Arial" w:eastAsia="Arial" w:hAnsi="Arial" w:cs="Arial"/>
          <w:sz w:val="24"/>
          <w:szCs w:val="24"/>
        </w:rPr>
        <w:t xml:space="preserve"> por midriasis izqu</w:t>
      </w:r>
      <w:r>
        <w:rPr>
          <w:rFonts w:ascii="Arial" w:eastAsia="Arial" w:hAnsi="Arial" w:cs="Arial"/>
          <w:sz w:val="24"/>
          <w:szCs w:val="24"/>
        </w:rPr>
        <w:t>ierda</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-hemiparesia derecha por predominio branquial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-signo de </w:t>
      </w:r>
      <w:proofErr w:type="spellStart"/>
      <w:r>
        <w:rPr>
          <w:rFonts w:ascii="Arial" w:eastAsia="Arial" w:hAnsi="Arial" w:cs="Arial"/>
          <w:sz w:val="24"/>
          <w:szCs w:val="24"/>
        </w:rPr>
        <w:t>Babinski</w:t>
      </w:r>
      <w:proofErr w:type="spellEnd"/>
      <w:r>
        <w:rPr>
          <w:rFonts w:ascii="Arial" w:eastAsia="Arial" w:hAnsi="Arial" w:cs="Arial"/>
          <w:sz w:val="24"/>
          <w:szCs w:val="24"/>
        </w:rPr>
        <w:t xml:space="preserve"> derecho presente </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-fondo de ojo del día 20 de noviembre del 2021: pupilas con bordes borrosos. Excavación fisiológica. No se observan alteraciones vasculares. Macula normal. Retina apli</w:t>
      </w:r>
      <w:r>
        <w:rPr>
          <w:rFonts w:ascii="Arial" w:eastAsia="Arial" w:hAnsi="Arial" w:cs="Arial"/>
          <w:sz w:val="24"/>
          <w:szCs w:val="24"/>
        </w:rPr>
        <w:t>cada.</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Días siguientes: discos ópticos no definidos, totalmente borrosos. Vasos sanguíneos distendidos, con pequeñas </w:t>
      </w:r>
      <w:proofErr w:type="spellStart"/>
      <w:r>
        <w:rPr>
          <w:rFonts w:ascii="Arial" w:eastAsia="Arial" w:hAnsi="Arial" w:cs="Arial"/>
          <w:sz w:val="24"/>
          <w:szCs w:val="24"/>
        </w:rPr>
        <w:t>microhemorragias</w:t>
      </w:r>
      <w:proofErr w:type="spellEnd"/>
      <w:r>
        <w:rPr>
          <w:rFonts w:ascii="Arial" w:eastAsia="Arial" w:hAnsi="Arial" w:cs="Arial"/>
          <w:sz w:val="24"/>
          <w:szCs w:val="24"/>
        </w:rPr>
        <w:t xml:space="preserve"> </w:t>
      </w:r>
      <w:proofErr w:type="spellStart"/>
      <w:r>
        <w:rPr>
          <w:rFonts w:ascii="Arial" w:eastAsia="Arial" w:hAnsi="Arial" w:cs="Arial"/>
          <w:sz w:val="24"/>
          <w:szCs w:val="24"/>
        </w:rPr>
        <w:t>peripapilares</w:t>
      </w:r>
      <w:proofErr w:type="spellEnd"/>
      <w:r>
        <w:rPr>
          <w:rFonts w:ascii="Arial" w:eastAsia="Arial" w:hAnsi="Arial" w:cs="Arial"/>
          <w:sz w:val="24"/>
          <w:szCs w:val="24"/>
        </w:rPr>
        <w:t xml:space="preserve">. </w:t>
      </w:r>
      <w:proofErr w:type="spellStart"/>
      <w:r>
        <w:rPr>
          <w:rFonts w:ascii="Arial" w:eastAsia="Arial" w:hAnsi="Arial" w:cs="Arial"/>
          <w:sz w:val="24"/>
          <w:szCs w:val="24"/>
        </w:rPr>
        <w:t>Papiledema</w:t>
      </w:r>
      <w:proofErr w:type="spellEnd"/>
      <w:r>
        <w:rPr>
          <w:rFonts w:ascii="Arial" w:eastAsia="Arial" w:hAnsi="Arial" w:cs="Arial"/>
          <w:sz w:val="24"/>
          <w:szCs w:val="24"/>
        </w:rPr>
        <w:t xml:space="preserve"> establecido.</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Estudios realizados:</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Química sanguínea:         proteína total: 75 g/L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Albumina: 47 </w:t>
      </w:r>
      <w:r>
        <w:rPr>
          <w:rFonts w:ascii="Arial" w:eastAsia="Arial" w:hAnsi="Arial" w:cs="Arial"/>
          <w:sz w:val="24"/>
          <w:szCs w:val="24"/>
        </w:rPr>
        <w:t>g/L                         TGO: 18UI/L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Colesterol: 3.6mmol/L         GGT: 12UI/L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Triglicéridos: 0.7mmol/L           fosfatasa alcalina: 256UI/L</w:t>
      </w: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sz w:val="24"/>
          <w:szCs w:val="24"/>
          <w:lang w:val="en-US"/>
        </w:rPr>
        <w:lastRenderedPageBreak/>
        <w:t xml:space="preserve">LDH: 505UI/L                </w:t>
      </w:r>
      <w:proofErr w:type="spellStart"/>
      <w:r w:rsidRPr="00DB11FB">
        <w:rPr>
          <w:rFonts w:ascii="Arial" w:eastAsia="Arial" w:hAnsi="Arial" w:cs="Arial"/>
          <w:sz w:val="24"/>
          <w:szCs w:val="24"/>
          <w:lang w:val="en-US"/>
        </w:rPr>
        <w:t>creatinina</w:t>
      </w:r>
      <w:proofErr w:type="spellEnd"/>
      <w:r w:rsidRPr="00DB11FB">
        <w:rPr>
          <w:rFonts w:ascii="Arial" w:eastAsia="Arial" w:hAnsi="Arial" w:cs="Arial"/>
          <w:sz w:val="24"/>
          <w:szCs w:val="24"/>
          <w:lang w:val="en-US"/>
        </w:rPr>
        <w:t>: 76mmol/L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Urea: 3mmol/L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Hematología:</w:t>
      </w:r>
    </w:p>
    <w:p w:rsidR="00BF7762" w:rsidRDefault="008E4DBD">
      <w:pPr>
        <w:spacing w:line="360" w:lineRule="auto"/>
        <w:jc w:val="both"/>
        <w:rPr>
          <w:rFonts w:ascii="Arial" w:eastAsia="Arial" w:hAnsi="Arial" w:cs="Arial"/>
          <w:sz w:val="24"/>
          <w:szCs w:val="24"/>
        </w:rPr>
      </w:pPr>
      <w:proofErr w:type="spellStart"/>
      <w:r>
        <w:rPr>
          <w:rFonts w:ascii="Arial" w:eastAsia="Arial" w:hAnsi="Arial" w:cs="Arial"/>
          <w:sz w:val="24"/>
          <w:szCs w:val="24"/>
        </w:rPr>
        <w:t>Coagulograma</w:t>
      </w:r>
      <w:proofErr w:type="spellEnd"/>
      <w:r>
        <w:rPr>
          <w:rFonts w:ascii="Arial" w:eastAsia="Arial" w:hAnsi="Arial" w:cs="Arial"/>
          <w:sz w:val="24"/>
          <w:szCs w:val="24"/>
        </w:rPr>
        <w:t xml:space="preserve"> completo:</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Tiempo de co</w:t>
      </w:r>
      <w:r>
        <w:rPr>
          <w:rFonts w:ascii="Arial" w:eastAsia="Arial" w:hAnsi="Arial" w:cs="Arial"/>
          <w:sz w:val="24"/>
          <w:szCs w:val="24"/>
        </w:rPr>
        <w:t>agulación: 7´      tiempo parcial de coagulación: 15´´</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Tiempo de sangramiento: 1´       tiempo parcial de protrombina: 18´´</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Tiempo parcial de tromboplastina: 31´´</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Conteo de plaquetas: 190x109 UI/L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Hematocrito: 0.36</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Hemograma con diferencial.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Leucocitos: 10.3x106UI/L</w:t>
      </w:r>
    </w:p>
    <w:p w:rsidR="00BF7762" w:rsidRDefault="008E4DBD">
      <w:pPr>
        <w:spacing w:line="360" w:lineRule="auto"/>
        <w:jc w:val="both"/>
        <w:rPr>
          <w:rFonts w:ascii="Arial" w:eastAsia="Arial" w:hAnsi="Arial" w:cs="Arial"/>
          <w:sz w:val="24"/>
          <w:szCs w:val="24"/>
        </w:rPr>
      </w:pPr>
      <w:proofErr w:type="spellStart"/>
      <w:r>
        <w:rPr>
          <w:rFonts w:ascii="Arial" w:eastAsia="Arial" w:hAnsi="Arial" w:cs="Arial"/>
          <w:sz w:val="24"/>
          <w:szCs w:val="24"/>
        </w:rPr>
        <w:t>Polimorfonucleares</w:t>
      </w:r>
      <w:proofErr w:type="spellEnd"/>
      <w:r>
        <w:rPr>
          <w:rFonts w:ascii="Arial" w:eastAsia="Arial" w:hAnsi="Arial" w:cs="Arial"/>
          <w:sz w:val="24"/>
          <w:szCs w:val="24"/>
        </w:rPr>
        <w:t>: 0.36</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Linfocitos: 0.34</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Monocitos: .00</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Eosinófilos: 0.03</w:t>
      </w:r>
    </w:p>
    <w:p w:rsidR="00BF7762" w:rsidRDefault="008E4DBD">
      <w:pPr>
        <w:spacing w:line="360" w:lineRule="auto"/>
        <w:jc w:val="both"/>
        <w:rPr>
          <w:rFonts w:ascii="Arial" w:eastAsia="Arial" w:hAnsi="Arial" w:cs="Arial"/>
          <w:sz w:val="24"/>
          <w:szCs w:val="24"/>
        </w:rPr>
      </w:pPr>
      <w:proofErr w:type="spellStart"/>
      <w:r>
        <w:rPr>
          <w:rFonts w:ascii="Arial" w:eastAsia="Arial" w:hAnsi="Arial" w:cs="Arial"/>
          <w:sz w:val="24"/>
          <w:szCs w:val="24"/>
        </w:rPr>
        <w:t>Eritrosedimentación</w:t>
      </w:r>
      <w:proofErr w:type="spellEnd"/>
      <w:r>
        <w:rPr>
          <w:rFonts w:ascii="Arial" w:eastAsia="Arial" w:hAnsi="Arial" w:cs="Arial"/>
          <w:sz w:val="24"/>
          <w:szCs w:val="24"/>
        </w:rPr>
        <w:t>: 23mm/h</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En los estudios </w:t>
      </w:r>
      <w:proofErr w:type="spellStart"/>
      <w:r>
        <w:rPr>
          <w:rFonts w:ascii="Arial" w:eastAsia="Arial" w:hAnsi="Arial" w:cs="Arial"/>
          <w:sz w:val="24"/>
          <w:szCs w:val="24"/>
        </w:rPr>
        <w:t>imagenológicos</w:t>
      </w:r>
      <w:proofErr w:type="spellEnd"/>
      <w:r>
        <w:rPr>
          <w:rFonts w:ascii="Arial" w:eastAsia="Arial" w:hAnsi="Arial" w:cs="Arial"/>
          <w:sz w:val="24"/>
          <w:szCs w:val="24"/>
        </w:rPr>
        <w:t xml:space="preserve"> se observa:</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Tomografía de cráneo simple en equipo </w:t>
      </w:r>
      <w:proofErr w:type="spellStart"/>
      <w:r>
        <w:rPr>
          <w:rFonts w:ascii="Arial" w:eastAsia="Arial" w:hAnsi="Arial" w:cs="Arial"/>
          <w:sz w:val="24"/>
          <w:szCs w:val="24"/>
        </w:rPr>
        <w:t>multicorte</w:t>
      </w:r>
      <w:proofErr w:type="spellEnd"/>
      <w:r>
        <w:rPr>
          <w:rFonts w:ascii="Arial" w:eastAsia="Arial" w:hAnsi="Arial" w:cs="Arial"/>
          <w:sz w:val="24"/>
          <w:szCs w:val="24"/>
        </w:rPr>
        <w:t xml:space="preserve"> se visualiza imagen tumoral heterogénea de gran tamaño que mide 109x61x82mm que ocupa los lóbulos frontal, parietal y temporal izquierdo con densidades sólidas, quísticas y calcificaciones en su interior con</w:t>
      </w:r>
      <w:r>
        <w:rPr>
          <w:rFonts w:ascii="Arial" w:eastAsia="Arial" w:hAnsi="Arial" w:cs="Arial"/>
          <w:sz w:val="24"/>
          <w:szCs w:val="24"/>
        </w:rPr>
        <w:t xml:space="preserve"> desplazamiento de la línea media de 17 mm, comprime cuerno frontal, tercer ventrículo, cuerno occipital y temporal </w:t>
      </w:r>
      <w:proofErr w:type="spellStart"/>
      <w:r>
        <w:rPr>
          <w:rFonts w:ascii="Arial" w:eastAsia="Arial" w:hAnsi="Arial" w:cs="Arial"/>
          <w:sz w:val="24"/>
          <w:szCs w:val="24"/>
        </w:rPr>
        <w:t>ipsilateral</w:t>
      </w:r>
      <w:proofErr w:type="spellEnd"/>
      <w:r>
        <w:rPr>
          <w:rFonts w:ascii="Arial" w:eastAsia="Arial" w:hAnsi="Arial" w:cs="Arial"/>
          <w:sz w:val="24"/>
          <w:szCs w:val="24"/>
        </w:rPr>
        <w:t xml:space="preserve">. Se visualiza erosión de la tabla interna </w:t>
      </w:r>
      <w:proofErr w:type="spellStart"/>
      <w:r>
        <w:rPr>
          <w:rFonts w:ascii="Arial" w:eastAsia="Arial" w:hAnsi="Arial" w:cs="Arial"/>
          <w:sz w:val="24"/>
          <w:szCs w:val="24"/>
        </w:rPr>
        <w:t>frontoparietal</w:t>
      </w:r>
      <w:proofErr w:type="spellEnd"/>
      <w:r>
        <w:rPr>
          <w:rFonts w:ascii="Arial" w:eastAsia="Arial" w:hAnsi="Arial" w:cs="Arial"/>
          <w:sz w:val="24"/>
          <w:szCs w:val="24"/>
        </w:rPr>
        <w:t xml:space="preserve">. Surcos, circunvoluciones y cisterna </w:t>
      </w:r>
      <w:proofErr w:type="spellStart"/>
      <w:r>
        <w:rPr>
          <w:rFonts w:ascii="Arial" w:eastAsia="Arial" w:hAnsi="Arial" w:cs="Arial"/>
          <w:sz w:val="24"/>
          <w:szCs w:val="24"/>
        </w:rPr>
        <w:t>ambiens</w:t>
      </w:r>
      <w:proofErr w:type="spellEnd"/>
      <w:r>
        <w:rPr>
          <w:rFonts w:ascii="Arial" w:eastAsia="Arial" w:hAnsi="Arial" w:cs="Arial"/>
          <w:sz w:val="24"/>
          <w:szCs w:val="24"/>
        </w:rPr>
        <w:t xml:space="preserve"> del lado izquierdo comprim</w:t>
      </w:r>
      <w:r>
        <w:rPr>
          <w:rFonts w:ascii="Arial" w:eastAsia="Arial" w:hAnsi="Arial" w:cs="Arial"/>
          <w:sz w:val="24"/>
          <w:szCs w:val="24"/>
        </w:rPr>
        <w:t xml:space="preserve">idos. Por lo que se toma como tratamiento el uso de medidas </w:t>
      </w:r>
      <w:r>
        <w:rPr>
          <w:rFonts w:ascii="Arial" w:eastAsia="Arial" w:hAnsi="Arial" w:cs="Arial"/>
          <w:sz w:val="24"/>
          <w:szCs w:val="24"/>
        </w:rPr>
        <w:lastRenderedPageBreak/>
        <w:t xml:space="preserve">generales, medicamentos </w:t>
      </w:r>
      <w:proofErr w:type="spellStart"/>
      <w:r>
        <w:rPr>
          <w:rFonts w:ascii="Arial" w:eastAsia="Arial" w:hAnsi="Arial" w:cs="Arial"/>
          <w:sz w:val="24"/>
          <w:szCs w:val="24"/>
        </w:rPr>
        <w:t>antiedema</w:t>
      </w:r>
      <w:proofErr w:type="spellEnd"/>
      <w:r>
        <w:rPr>
          <w:rFonts w:ascii="Arial" w:eastAsia="Arial" w:hAnsi="Arial" w:cs="Arial"/>
          <w:sz w:val="24"/>
          <w:szCs w:val="24"/>
        </w:rPr>
        <w:t xml:space="preserve"> cerebral, medicamentos </w:t>
      </w:r>
      <w:proofErr w:type="spellStart"/>
      <w:r>
        <w:rPr>
          <w:rFonts w:ascii="Arial" w:eastAsia="Arial" w:hAnsi="Arial" w:cs="Arial"/>
          <w:sz w:val="24"/>
          <w:szCs w:val="24"/>
        </w:rPr>
        <w:t>neuroprotectores</w:t>
      </w:r>
      <w:proofErr w:type="spellEnd"/>
      <w:r>
        <w:rPr>
          <w:rFonts w:ascii="Arial" w:eastAsia="Arial" w:hAnsi="Arial" w:cs="Arial"/>
          <w:sz w:val="24"/>
          <w:szCs w:val="24"/>
        </w:rPr>
        <w:t>, tratamiento quirúrgico urgente.</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Cortes axiales coronales y sagitales, en los cuales se apreció una imagen completa fronto</w:t>
      </w:r>
      <w:r>
        <w:rPr>
          <w:rFonts w:ascii="Arial" w:eastAsia="Arial" w:hAnsi="Arial" w:cs="Arial"/>
          <w:sz w:val="24"/>
          <w:szCs w:val="24"/>
        </w:rPr>
        <w:t xml:space="preserve"> </w:t>
      </w:r>
      <w:proofErr w:type="spellStart"/>
      <w:r>
        <w:rPr>
          <w:rFonts w:ascii="Arial" w:eastAsia="Arial" w:hAnsi="Arial" w:cs="Arial"/>
          <w:sz w:val="24"/>
          <w:szCs w:val="24"/>
        </w:rPr>
        <w:t>parieto</w:t>
      </w:r>
      <w:proofErr w:type="spellEnd"/>
      <w:r>
        <w:rPr>
          <w:rFonts w:ascii="Arial" w:eastAsia="Arial" w:hAnsi="Arial" w:cs="Arial"/>
          <w:sz w:val="24"/>
          <w:szCs w:val="24"/>
        </w:rPr>
        <w:t xml:space="preserve"> temporal izquierdo con áreas </w:t>
      </w:r>
      <w:proofErr w:type="spellStart"/>
      <w:r>
        <w:rPr>
          <w:rFonts w:ascii="Arial" w:eastAsia="Arial" w:hAnsi="Arial" w:cs="Arial"/>
          <w:sz w:val="24"/>
          <w:szCs w:val="24"/>
        </w:rPr>
        <w:t>isodensas</w:t>
      </w:r>
      <w:proofErr w:type="spellEnd"/>
      <w:r>
        <w:rPr>
          <w:rFonts w:ascii="Arial" w:eastAsia="Arial" w:hAnsi="Arial" w:cs="Arial"/>
          <w:sz w:val="24"/>
          <w:szCs w:val="24"/>
        </w:rPr>
        <w:t xml:space="preserve">, </w:t>
      </w:r>
      <w:proofErr w:type="spellStart"/>
      <w:r>
        <w:rPr>
          <w:rFonts w:ascii="Arial" w:eastAsia="Arial" w:hAnsi="Arial" w:cs="Arial"/>
          <w:sz w:val="24"/>
          <w:szCs w:val="24"/>
        </w:rPr>
        <w:t>hiperdensas</w:t>
      </w:r>
      <w:proofErr w:type="spellEnd"/>
      <w:r>
        <w:rPr>
          <w:rFonts w:ascii="Arial" w:eastAsia="Arial" w:hAnsi="Arial" w:cs="Arial"/>
          <w:sz w:val="24"/>
          <w:szCs w:val="24"/>
        </w:rPr>
        <w:t xml:space="preserve"> y quísticas con densidad de LCR. Áreas quísticas </w:t>
      </w:r>
      <w:proofErr w:type="spellStart"/>
      <w:r>
        <w:rPr>
          <w:rFonts w:ascii="Arial" w:eastAsia="Arial" w:hAnsi="Arial" w:cs="Arial"/>
          <w:sz w:val="24"/>
          <w:szCs w:val="24"/>
        </w:rPr>
        <w:t>superolaterales</w:t>
      </w:r>
      <w:proofErr w:type="spellEnd"/>
      <w:r>
        <w:rPr>
          <w:rFonts w:ascii="Arial" w:eastAsia="Arial" w:hAnsi="Arial" w:cs="Arial"/>
          <w:sz w:val="24"/>
          <w:szCs w:val="24"/>
        </w:rPr>
        <w:t xml:space="preserve">, con tabiques interiores. Desviación de línea media hacia la izquierda. Colapso ventricular </w:t>
      </w:r>
      <w:proofErr w:type="spellStart"/>
      <w:r>
        <w:rPr>
          <w:rFonts w:ascii="Arial" w:eastAsia="Arial" w:hAnsi="Arial" w:cs="Arial"/>
          <w:sz w:val="24"/>
          <w:szCs w:val="24"/>
        </w:rPr>
        <w:t>homolateral</w:t>
      </w:r>
      <w:proofErr w:type="spellEnd"/>
      <w:r>
        <w:rPr>
          <w:rFonts w:ascii="Arial" w:eastAsia="Arial" w:hAnsi="Arial" w:cs="Arial"/>
          <w:sz w:val="24"/>
          <w:szCs w:val="24"/>
        </w:rPr>
        <w:t>.</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De esta manera, el mismo </w:t>
      </w:r>
      <w:r>
        <w:rPr>
          <w:rFonts w:ascii="Arial" w:eastAsia="Arial" w:hAnsi="Arial" w:cs="Arial"/>
          <w:sz w:val="24"/>
          <w:szCs w:val="24"/>
        </w:rPr>
        <w:t xml:space="preserve">día fue al quirófano. Se realizó una craneotomía fronto </w:t>
      </w:r>
      <w:proofErr w:type="spellStart"/>
      <w:r>
        <w:rPr>
          <w:rFonts w:ascii="Arial" w:eastAsia="Arial" w:hAnsi="Arial" w:cs="Arial"/>
          <w:sz w:val="24"/>
          <w:szCs w:val="24"/>
        </w:rPr>
        <w:t>parieto</w:t>
      </w:r>
      <w:proofErr w:type="spellEnd"/>
      <w:r>
        <w:rPr>
          <w:rFonts w:ascii="Arial" w:eastAsia="Arial" w:hAnsi="Arial" w:cs="Arial"/>
          <w:sz w:val="24"/>
          <w:szCs w:val="24"/>
        </w:rPr>
        <w:t xml:space="preserve"> temporal y punción del quiste tumoral. En este primer tiempo quirúrgico no fue abordada la lesión. Luego fue llevado a la UCI.</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El 23 de noviembre de 2021, fue llevado nuevamente al salón de op</w:t>
      </w:r>
      <w:r>
        <w:rPr>
          <w:rFonts w:ascii="Arial" w:eastAsia="Arial" w:hAnsi="Arial" w:cs="Arial"/>
          <w:sz w:val="24"/>
          <w:szCs w:val="24"/>
        </w:rPr>
        <w:t xml:space="preserve">eraciones. Se hizo reapertura quirúrgica y </w:t>
      </w:r>
      <w:proofErr w:type="spellStart"/>
      <w:r>
        <w:rPr>
          <w:rFonts w:ascii="Arial" w:eastAsia="Arial" w:hAnsi="Arial" w:cs="Arial"/>
          <w:sz w:val="24"/>
          <w:szCs w:val="24"/>
        </w:rPr>
        <w:t>exceresis</w:t>
      </w:r>
      <w:proofErr w:type="spellEnd"/>
      <w:r>
        <w:rPr>
          <w:rFonts w:ascii="Arial" w:eastAsia="Arial" w:hAnsi="Arial" w:cs="Arial"/>
          <w:sz w:val="24"/>
          <w:szCs w:val="24"/>
        </w:rPr>
        <w:t xml:space="preserve"> de alrededor de 20 a 25 % del tumor. Durante el proceso hubo sangramiento difuso significativo. Anatomía patológica reportó: tumor embrionario primario maligno de alto grado. No </w:t>
      </w:r>
      <w:proofErr w:type="spellStart"/>
      <w:r>
        <w:rPr>
          <w:rFonts w:ascii="Arial" w:eastAsia="Arial" w:hAnsi="Arial" w:cs="Arial"/>
          <w:sz w:val="24"/>
          <w:szCs w:val="24"/>
        </w:rPr>
        <w:t>meduloblastoma</w:t>
      </w:r>
      <w:proofErr w:type="spellEnd"/>
      <w:r>
        <w:rPr>
          <w:rFonts w:ascii="Arial" w:eastAsia="Arial" w:hAnsi="Arial" w:cs="Arial"/>
          <w:sz w:val="24"/>
          <w:szCs w:val="24"/>
        </w:rPr>
        <w:t>. Variante:</w:t>
      </w:r>
      <w:r>
        <w:rPr>
          <w:rFonts w:ascii="Arial" w:eastAsia="Arial" w:hAnsi="Arial" w:cs="Arial"/>
          <w:sz w:val="24"/>
          <w:szCs w:val="24"/>
        </w:rPr>
        <w:t xml:space="preserve"> tumor formador de rosetas multicapas (NOS). Diagnostico </w:t>
      </w:r>
      <w:proofErr w:type="spellStart"/>
      <w:r>
        <w:rPr>
          <w:rFonts w:ascii="Arial" w:eastAsia="Arial" w:hAnsi="Arial" w:cs="Arial"/>
          <w:sz w:val="24"/>
          <w:szCs w:val="24"/>
        </w:rPr>
        <w:t>anatomopatólogico</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Glioblastoma</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Luego la muestra es llevada al centro de referencia del hospital Hermanos </w:t>
      </w:r>
      <w:proofErr w:type="spellStart"/>
      <w:r>
        <w:rPr>
          <w:rFonts w:ascii="Arial" w:eastAsia="Arial" w:hAnsi="Arial" w:cs="Arial"/>
          <w:sz w:val="24"/>
          <w:szCs w:val="24"/>
        </w:rPr>
        <w:t>Amegeiras</w:t>
      </w:r>
      <w:proofErr w:type="spellEnd"/>
      <w:r>
        <w:rPr>
          <w:rFonts w:ascii="Arial" w:eastAsia="Arial" w:hAnsi="Arial" w:cs="Arial"/>
          <w:sz w:val="24"/>
          <w:szCs w:val="24"/>
        </w:rPr>
        <w:t xml:space="preserve"> obteniéndose como </w:t>
      </w:r>
      <w:proofErr w:type="spellStart"/>
      <w:proofErr w:type="gramStart"/>
      <w:r>
        <w:rPr>
          <w:rFonts w:ascii="Arial" w:eastAsia="Arial" w:hAnsi="Arial" w:cs="Arial"/>
          <w:sz w:val="24"/>
          <w:szCs w:val="24"/>
        </w:rPr>
        <w:t>diagnostico</w:t>
      </w:r>
      <w:proofErr w:type="spellEnd"/>
      <w:r>
        <w:rPr>
          <w:rFonts w:ascii="Arial" w:eastAsia="Arial" w:hAnsi="Arial" w:cs="Arial"/>
          <w:sz w:val="24"/>
          <w:szCs w:val="24"/>
        </w:rPr>
        <w:t xml:space="preserve"> ”</w:t>
      </w:r>
      <w:proofErr w:type="spellStart"/>
      <w:r>
        <w:rPr>
          <w:rFonts w:ascii="Arial" w:eastAsia="Arial" w:hAnsi="Arial" w:cs="Arial"/>
          <w:sz w:val="24"/>
          <w:szCs w:val="24"/>
        </w:rPr>
        <w:t>astroblastoma</w:t>
      </w:r>
      <w:proofErr w:type="spellEnd"/>
      <w:proofErr w:type="gramEnd"/>
      <w:r>
        <w:rPr>
          <w:rFonts w:ascii="Arial" w:eastAsia="Arial" w:hAnsi="Arial" w:cs="Arial"/>
          <w:sz w:val="24"/>
          <w:szCs w:val="24"/>
        </w:rPr>
        <w:t>”.</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Biopsia No. 2113-364</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El paciente m</w:t>
      </w:r>
      <w:r>
        <w:rPr>
          <w:rFonts w:ascii="Arial" w:eastAsia="Arial" w:hAnsi="Arial" w:cs="Arial"/>
          <w:sz w:val="24"/>
          <w:szCs w:val="24"/>
        </w:rPr>
        <w:t xml:space="preserve">antuvo ingreso de la UCI por 7 días. Padeció una parada cardiorrespiratoria, pero se recuperó. Entonces, fue trasladado hacia la sala de neurocirugía y el 18 de diciembre de 2021, fue trasladado hacia el hospital Juan Manuel </w:t>
      </w:r>
      <w:proofErr w:type="spellStart"/>
      <w:r>
        <w:rPr>
          <w:rFonts w:ascii="Arial" w:eastAsia="Arial" w:hAnsi="Arial" w:cs="Arial"/>
          <w:sz w:val="24"/>
          <w:szCs w:val="24"/>
        </w:rPr>
        <w:t>Marquez</w:t>
      </w:r>
      <w:proofErr w:type="spellEnd"/>
      <w:r>
        <w:rPr>
          <w:rFonts w:ascii="Arial" w:eastAsia="Arial" w:hAnsi="Arial" w:cs="Arial"/>
          <w:sz w:val="24"/>
          <w:szCs w:val="24"/>
        </w:rPr>
        <w:t xml:space="preserve"> de La Habana donde fue </w:t>
      </w:r>
      <w:r>
        <w:rPr>
          <w:rFonts w:ascii="Arial" w:eastAsia="Arial" w:hAnsi="Arial" w:cs="Arial"/>
          <w:sz w:val="24"/>
          <w:szCs w:val="24"/>
        </w:rPr>
        <w:t xml:space="preserve">ingresado en la sala de Neurocirugía se retiraron partes de los puntos de sutura, se hizo una tomografía axial computarizada </w:t>
      </w:r>
      <w:r>
        <w:rPr>
          <w:rFonts w:ascii="Arial" w:eastAsia="Arial" w:hAnsi="Arial" w:cs="Arial"/>
          <w:sz w:val="24"/>
          <w:szCs w:val="24"/>
        </w:rPr>
        <w:lastRenderedPageBreak/>
        <w:t xml:space="preserve">(TAC) simple de cráneo y luego se </w:t>
      </w:r>
      <w:proofErr w:type="spellStart"/>
      <w:r>
        <w:rPr>
          <w:rFonts w:ascii="Arial" w:eastAsia="Arial" w:hAnsi="Arial" w:cs="Arial"/>
          <w:sz w:val="24"/>
          <w:szCs w:val="24"/>
        </w:rPr>
        <w:t>realizo</w:t>
      </w:r>
      <w:proofErr w:type="spellEnd"/>
      <w:r>
        <w:rPr>
          <w:rFonts w:ascii="Arial" w:eastAsia="Arial" w:hAnsi="Arial" w:cs="Arial"/>
          <w:sz w:val="24"/>
          <w:szCs w:val="24"/>
        </w:rPr>
        <w:t xml:space="preserve"> una resonancia magnética simple y contrastada de cráneo (24-12-21).                      </w:t>
      </w:r>
      <w:r>
        <w:rPr>
          <w:rFonts w:ascii="Arial" w:eastAsia="Arial" w:hAnsi="Arial" w:cs="Arial"/>
          <w:sz w:val="24"/>
          <w:szCs w:val="24"/>
        </w:rPr>
        <w:t xml:space="preserve">        </w:t>
      </w:r>
      <w:r>
        <w:rPr>
          <w:noProof/>
          <w:lang w:val="es-US"/>
        </w:rPr>
        <w:drawing>
          <wp:anchor distT="0" distB="0" distL="114300" distR="114300" simplePos="0" relativeHeight="251658240" behindDoc="0" locked="0" layoutInCell="1" hidden="0" allowOverlap="1">
            <wp:simplePos x="0" y="0"/>
            <wp:positionH relativeFrom="column">
              <wp:posOffset>442595</wp:posOffset>
            </wp:positionH>
            <wp:positionV relativeFrom="paragraph">
              <wp:posOffset>2085975</wp:posOffset>
            </wp:positionV>
            <wp:extent cx="1227455" cy="161353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7455" cy="1613535"/>
                    </a:xfrm>
                    <a:prstGeom prst="rect">
                      <a:avLst/>
                    </a:prstGeom>
                    <a:ln/>
                  </pic:spPr>
                </pic:pic>
              </a:graphicData>
            </a:graphic>
          </wp:anchor>
        </w:drawing>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Fig</w:t>
      </w:r>
      <w:proofErr w:type="gramStart"/>
      <w:r>
        <w:rPr>
          <w:rFonts w:ascii="Arial" w:eastAsia="Arial" w:hAnsi="Arial" w:cs="Arial"/>
          <w:sz w:val="24"/>
          <w:szCs w:val="24"/>
        </w:rPr>
        <w:t>1:corte</w:t>
      </w:r>
      <w:proofErr w:type="gramEnd"/>
      <w:r>
        <w:rPr>
          <w:rFonts w:ascii="Arial" w:eastAsia="Arial" w:hAnsi="Arial" w:cs="Arial"/>
          <w:sz w:val="24"/>
          <w:szCs w:val="24"/>
        </w:rPr>
        <w:t xml:space="preserve"> axial, en T1(contrastada)</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“En cortes axiales en t1 se observa una imagen heterogénea fronto </w:t>
      </w:r>
      <w:proofErr w:type="spellStart"/>
      <w:r>
        <w:rPr>
          <w:rFonts w:ascii="Arial" w:eastAsia="Arial" w:hAnsi="Arial" w:cs="Arial"/>
          <w:sz w:val="24"/>
          <w:szCs w:val="24"/>
        </w:rPr>
        <w:t>parieto</w:t>
      </w:r>
      <w:proofErr w:type="spellEnd"/>
      <w:r>
        <w:rPr>
          <w:rFonts w:ascii="Arial" w:eastAsia="Arial" w:hAnsi="Arial" w:cs="Arial"/>
          <w:sz w:val="24"/>
          <w:szCs w:val="24"/>
        </w:rPr>
        <w:t xml:space="preserve"> temporal izquierdo, con áreas </w:t>
      </w:r>
      <w:proofErr w:type="spellStart"/>
      <w:r>
        <w:rPr>
          <w:rFonts w:ascii="Arial" w:eastAsia="Arial" w:hAnsi="Arial" w:cs="Arial"/>
          <w:sz w:val="24"/>
          <w:szCs w:val="24"/>
        </w:rPr>
        <w:t>isointensas</w:t>
      </w:r>
      <w:proofErr w:type="spellEnd"/>
      <w:r>
        <w:rPr>
          <w:rFonts w:ascii="Arial" w:eastAsia="Arial" w:hAnsi="Arial" w:cs="Arial"/>
          <w:sz w:val="24"/>
          <w:szCs w:val="24"/>
        </w:rPr>
        <w:t xml:space="preserve"> que incluyen otras más pequeñas </w:t>
      </w:r>
      <w:proofErr w:type="spellStart"/>
      <w:r>
        <w:rPr>
          <w:rFonts w:ascii="Arial" w:eastAsia="Arial" w:hAnsi="Arial" w:cs="Arial"/>
          <w:sz w:val="24"/>
          <w:szCs w:val="24"/>
        </w:rPr>
        <w:t>hiperintensas</w:t>
      </w:r>
      <w:proofErr w:type="spellEnd"/>
      <w:r>
        <w:rPr>
          <w:rFonts w:ascii="Arial" w:eastAsia="Arial" w:hAnsi="Arial" w:cs="Arial"/>
          <w:sz w:val="24"/>
          <w:szCs w:val="24"/>
        </w:rPr>
        <w:t>, lateral al cuerpo de ventrículo lateral y lige</w:t>
      </w:r>
      <w:r>
        <w:rPr>
          <w:rFonts w:ascii="Arial" w:eastAsia="Arial" w:hAnsi="Arial" w:cs="Arial"/>
          <w:sz w:val="24"/>
          <w:szCs w:val="24"/>
        </w:rPr>
        <w:t xml:space="preserve">ro efecto de masa sobre el mismo. En los cortes sagitales en la misma secuencia se definen áreas </w:t>
      </w:r>
      <w:proofErr w:type="spellStart"/>
      <w:r>
        <w:rPr>
          <w:rFonts w:ascii="Arial" w:eastAsia="Arial" w:hAnsi="Arial" w:cs="Arial"/>
          <w:sz w:val="24"/>
          <w:szCs w:val="24"/>
        </w:rPr>
        <w:t>hipointensas</w:t>
      </w:r>
      <w:proofErr w:type="spellEnd"/>
      <w:r>
        <w:rPr>
          <w:rFonts w:ascii="Arial" w:eastAsia="Arial" w:hAnsi="Arial" w:cs="Arial"/>
          <w:sz w:val="24"/>
          <w:szCs w:val="24"/>
        </w:rPr>
        <w:t xml:space="preserve"> rodeadas de halo </w:t>
      </w:r>
      <w:proofErr w:type="spellStart"/>
      <w:r>
        <w:rPr>
          <w:rFonts w:ascii="Arial" w:eastAsia="Arial" w:hAnsi="Arial" w:cs="Arial"/>
          <w:sz w:val="24"/>
          <w:szCs w:val="24"/>
        </w:rPr>
        <w:t>hiperintenso</w:t>
      </w:r>
      <w:proofErr w:type="spellEnd"/>
      <w:r>
        <w:rPr>
          <w:rFonts w:ascii="Arial" w:eastAsia="Arial" w:hAnsi="Arial" w:cs="Arial"/>
          <w:sz w:val="24"/>
          <w:szCs w:val="24"/>
        </w:rPr>
        <w:t xml:space="preserve">. En los cortes hechos con infusión de contraste, se definen prácticamente las mismas imágenes, lo cual quiere decir </w:t>
      </w:r>
      <w:r>
        <w:rPr>
          <w:rFonts w:ascii="Arial" w:eastAsia="Arial" w:hAnsi="Arial" w:cs="Arial"/>
          <w:sz w:val="24"/>
          <w:szCs w:val="24"/>
        </w:rPr>
        <w:t xml:space="preserve">que </w:t>
      </w:r>
      <w:proofErr w:type="gramStart"/>
      <w:r>
        <w:rPr>
          <w:rFonts w:ascii="Arial" w:eastAsia="Arial" w:hAnsi="Arial" w:cs="Arial"/>
          <w:sz w:val="24"/>
          <w:szCs w:val="24"/>
        </w:rPr>
        <w:t>la  lesión</w:t>
      </w:r>
      <w:proofErr w:type="gramEnd"/>
      <w:r>
        <w:rPr>
          <w:rFonts w:ascii="Arial" w:eastAsia="Arial" w:hAnsi="Arial" w:cs="Arial"/>
          <w:sz w:val="24"/>
          <w:szCs w:val="24"/>
        </w:rPr>
        <w:t xml:space="preserve"> no capto contraste, apreciablemente en este estudio.</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Desde el punto de vista clínico se observó cuadro ansioso depresivo del paciente, en el marco de su traslado hacia la capital. Además, presento crisis frontales recurrentes de la </w:t>
      </w:r>
      <w:proofErr w:type="spellStart"/>
      <w:r>
        <w:rPr>
          <w:rFonts w:ascii="Arial" w:eastAsia="Arial" w:hAnsi="Arial" w:cs="Arial"/>
          <w:sz w:val="24"/>
          <w:szCs w:val="24"/>
        </w:rPr>
        <w:t>hemicara</w:t>
      </w:r>
      <w:proofErr w:type="spellEnd"/>
      <w:r>
        <w:rPr>
          <w:rFonts w:ascii="Arial" w:eastAsia="Arial" w:hAnsi="Arial" w:cs="Arial"/>
          <w:sz w:val="24"/>
          <w:szCs w:val="24"/>
        </w:rPr>
        <w:t xml:space="preserve"> </w:t>
      </w:r>
      <w:r>
        <w:rPr>
          <w:rFonts w:ascii="Arial" w:eastAsia="Arial" w:hAnsi="Arial" w:cs="Arial"/>
          <w:sz w:val="24"/>
          <w:szCs w:val="24"/>
        </w:rPr>
        <w:t xml:space="preserve">derecha. Se cambió el tratamiento antiepiléptico de fenobarbital a </w:t>
      </w:r>
      <w:proofErr w:type="spellStart"/>
      <w:r>
        <w:rPr>
          <w:rFonts w:ascii="Arial" w:eastAsia="Arial" w:hAnsi="Arial" w:cs="Arial"/>
          <w:sz w:val="24"/>
          <w:szCs w:val="24"/>
        </w:rPr>
        <w:t>fenitoina</w:t>
      </w:r>
      <w:proofErr w:type="spellEnd"/>
      <w:r>
        <w:rPr>
          <w:rFonts w:ascii="Arial" w:eastAsia="Arial" w:hAnsi="Arial" w:cs="Arial"/>
          <w:sz w:val="24"/>
          <w:szCs w:val="24"/>
        </w:rPr>
        <w:t xml:space="preserve">. Después se sustituyó la </w:t>
      </w:r>
      <w:proofErr w:type="spellStart"/>
      <w:r>
        <w:rPr>
          <w:rFonts w:ascii="Arial" w:eastAsia="Arial" w:hAnsi="Arial" w:cs="Arial"/>
          <w:sz w:val="24"/>
          <w:szCs w:val="24"/>
        </w:rPr>
        <w:t>fenitoina</w:t>
      </w:r>
      <w:proofErr w:type="spellEnd"/>
      <w:r>
        <w:rPr>
          <w:rFonts w:ascii="Arial" w:eastAsia="Arial" w:hAnsi="Arial" w:cs="Arial"/>
          <w:sz w:val="24"/>
          <w:szCs w:val="24"/>
        </w:rPr>
        <w:t xml:space="preserve"> por </w:t>
      </w:r>
      <w:proofErr w:type="spellStart"/>
      <w:r>
        <w:rPr>
          <w:rFonts w:ascii="Arial" w:eastAsia="Arial" w:hAnsi="Arial" w:cs="Arial"/>
          <w:sz w:val="24"/>
          <w:szCs w:val="24"/>
        </w:rPr>
        <w:t>carbamacepina</w:t>
      </w:r>
      <w:proofErr w:type="spellEnd"/>
      <w:r>
        <w:rPr>
          <w:rFonts w:ascii="Arial" w:eastAsia="Arial" w:hAnsi="Arial" w:cs="Arial"/>
          <w:sz w:val="24"/>
          <w:szCs w:val="24"/>
        </w:rPr>
        <w:t xml:space="preserve"> y actualmente se mantiene con este último medicamento (1 tableta cada 8 horas).</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En relación con los datos </w:t>
      </w:r>
      <w:proofErr w:type="spellStart"/>
      <w:r>
        <w:rPr>
          <w:rFonts w:ascii="Arial" w:eastAsia="Arial" w:hAnsi="Arial" w:cs="Arial"/>
          <w:sz w:val="24"/>
          <w:szCs w:val="24"/>
        </w:rPr>
        <w:t>imagenlógicos</w:t>
      </w:r>
      <w:proofErr w:type="spellEnd"/>
      <w:r>
        <w:rPr>
          <w:rFonts w:ascii="Arial" w:eastAsia="Arial" w:hAnsi="Arial" w:cs="Arial"/>
          <w:sz w:val="24"/>
          <w:szCs w:val="24"/>
        </w:rPr>
        <w:t xml:space="preserve"> se pro</w:t>
      </w:r>
      <w:r>
        <w:rPr>
          <w:rFonts w:ascii="Arial" w:eastAsia="Arial" w:hAnsi="Arial" w:cs="Arial"/>
          <w:sz w:val="24"/>
          <w:szCs w:val="24"/>
        </w:rPr>
        <w:t xml:space="preserve">pone una </w:t>
      </w:r>
      <w:proofErr w:type="spellStart"/>
      <w:r>
        <w:rPr>
          <w:rFonts w:ascii="Arial" w:eastAsia="Arial" w:hAnsi="Arial" w:cs="Arial"/>
          <w:sz w:val="24"/>
          <w:szCs w:val="24"/>
        </w:rPr>
        <w:t>reintervención</w:t>
      </w:r>
      <w:proofErr w:type="spellEnd"/>
      <w:r>
        <w:rPr>
          <w:rFonts w:ascii="Arial" w:eastAsia="Arial" w:hAnsi="Arial" w:cs="Arial"/>
          <w:sz w:val="24"/>
          <w:szCs w:val="24"/>
        </w:rPr>
        <w:t xml:space="preserve"> quirúrgica, no obstante, su familia opta por tratamiento oncológico, que incluye </w:t>
      </w:r>
      <w:proofErr w:type="spellStart"/>
      <w:r>
        <w:rPr>
          <w:rFonts w:ascii="Arial" w:eastAsia="Arial" w:hAnsi="Arial" w:cs="Arial"/>
          <w:sz w:val="24"/>
          <w:szCs w:val="24"/>
        </w:rPr>
        <w:t>nimotuzumab</w:t>
      </w:r>
      <w:proofErr w:type="spellEnd"/>
      <w:r>
        <w:rPr>
          <w:rFonts w:ascii="Arial" w:eastAsia="Arial" w:hAnsi="Arial" w:cs="Arial"/>
          <w:sz w:val="24"/>
          <w:szCs w:val="24"/>
        </w:rPr>
        <w:t xml:space="preserve"> y radioterapia de la cual se aplicaron 30 sesiones, hasta el momento.</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Conducta a seguir: Tratamiento oncológico con radioterapia    </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Conclu</w:t>
      </w:r>
      <w:r>
        <w:rPr>
          <w:rFonts w:ascii="Arial" w:eastAsia="Arial" w:hAnsi="Arial" w:cs="Arial"/>
          <w:sz w:val="24"/>
          <w:szCs w:val="24"/>
        </w:rPr>
        <w:t xml:space="preserve">ida la radioterapia y la quimioterapia, el paciente presentó buen estado general y neurológico. Se realizaron estudios </w:t>
      </w:r>
      <w:proofErr w:type="spellStart"/>
      <w:r>
        <w:rPr>
          <w:rFonts w:ascii="Arial" w:eastAsia="Arial" w:hAnsi="Arial" w:cs="Arial"/>
          <w:sz w:val="24"/>
          <w:szCs w:val="24"/>
        </w:rPr>
        <w:t>imagenológicos</w:t>
      </w:r>
      <w:proofErr w:type="spellEnd"/>
      <w:r>
        <w:rPr>
          <w:rFonts w:ascii="Arial" w:eastAsia="Arial" w:hAnsi="Arial" w:cs="Arial"/>
          <w:sz w:val="24"/>
          <w:szCs w:val="24"/>
        </w:rPr>
        <w:t xml:space="preserve"> evidenciándose imagen </w:t>
      </w:r>
      <w:proofErr w:type="spellStart"/>
      <w:r>
        <w:rPr>
          <w:rFonts w:ascii="Arial" w:eastAsia="Arial" w:hAnsi="Arial" w:cs="Arial"/>
          <w:sz w:val="24"/>
          <w:szCs w:val="24"/>
        </w:rPr>
        <w:t>frontoparietal</w:t>
      </w:r>
      <w:proofErr w:type="spellEnd"/>
      <w:r>
        <w:rPr>
          <w:rFonts w:ascii="Arial" w:eastAsia="Arial" w:hAnsi="Arial" w:cs="Arial"/>
          <w:sz w:val="24"/>
          <w:szCs w:val="24"/>
        </w:rPr>
        <w:t xml:space="preserve"> izquierda en el tercio medio del área </w:t>
      </w:r>
      <w:proofErr w:type="spellStart"/>
      <w:r>
        <w:rPr>
          <w:rFonts w:ascii="Arial" w:eastAsia="Arial" w:hAnsi="Arial" w:cs="Arial"/>
          <w:sz w:val="24"/>
          <w:szCs w:val="24"/>
        </w:rPr>
        <w:t>sensorimotora</w:t>
      </w:r>
      <w:proofErr w:type="spellEnd"/>
      <w:r>
        <w:rPr>
          <w:rFonts w:ascii="Arial" w:eastAsia="Arial" w:hAnsi="Arial" w:cs="Arial"/>
          <w:sz w:val="24"/>
          <w:szCs w:val="24"/>
        </w:rPr>
        <w:t xml:space="preserve"> de 2cm de diámetro anteroposterio</w:t>
      </w:r>
      <w:r>
        <w:rPr>
          <w:rFonts w:ascii="Arial" w:eastAsia="Arial" w:hAnsi="Arial" w:cs="Arial"/>
          <w:sz w:val="24"/>
          <w:szCs w:val="24"/>
        </w:rPr>
        <w:t xml:space="preserve">r(AP), 3cm de diámetro transversal(T) y 2,5 de diámetro </w:t>
      </w:r>
      <w:proofErr w:type="spellStart"/>
      <w:r>
        <w:rPr>
          <w:rFonts w:ascii="Arial" w:eastAsia="Arial" w:hAnsi="Arial" w:cs="Arial"/>
          <w:sz w:val="24"/>
          <w:szCs w:val="24"/>
        </w:rPr>
        <w:lastRenderedPageBreak/>
        <w:t>craneocaudal</w:t>
      </w:r>
      <w:proofErr w:type="spellEnd"/>
      <w:r>
        <w:rPr>
          <w:rFonts w:ascii="Arial" w:eastAsia="Arial" w:hAnsi="Arial" w:cs="Arial"/>
          <w:sz w:val="24"/>
          <w:szCs w:val="24"/>
        </w:rPr>
        <w:t xml:space="preserve">(CC) cuyos márgenes que realzan con el contraste. El 12 de mayo de 2023 se </w:t>
      </w:r>
      <w:proofErr w:type="spellStart"/>
      <w:r>
        <w:rPr>
          <w:rFonts w:ascii="Arial" w:eastAsia="Arial" w:hAnsi="Arial" w:cs="Arial"/>
          <w:sz w:val="24"/>
          <w:szCs w:val="24"/>
        </w:rPr>
        <w:t>realizo</w:t>
      </w:r>
      <w:proofErr w:type="spellEnd"/>
      <w:r>
        <w:rPr>
          <w:rFonts w:ascii="Arial" w:eastAsia="Arial" w:hAnsi="Arial" w:cs="Arial"/>
          <w:sz w:val="24"/>
          <w:szCs w:val="24"/>
        </w:rPr>
        <w:t xml:space="preserve"> una RMN simple y contrastada de cráneo de alto campo, con técnicas de espectroscopia y difusión:</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Persisti</w:t>
      </w:r>
      <w:r>
        <w:rPr>
          <w:rFonts w:ascii="Arial" w:eastAsia="Arial" w:hAnsi="Arial" w:cs="Arial"/>
          <w:sz w:val="24"/>
          <w:szCs w:val="24"/>
        </w:rPr>
        <w:t xml:space="preserve">ó imagen heterogénea </w:t>
      </w:r>
      <w:proofErr w:type="spellStart"/>
      <w:r>
        <w:rPr>
          <w:rFonts w:ascii="Arial" w:eastAsia="Arial" w:hAnsi="Arial" w:cs="Arial"/>
          <w:sz w:val="24"/>
          <w:szCs w:val="24"/>
        </w:rPr>
        <w:t>frontoparietal</w:t>
      </w:r>
      <w:proofErr w:type="spellEnd"/>
      <w:r>
        <w:rPr>
          <w:rFonts w:ascii="Arial" w:eastAsia="Arial" w:hAnsi="Arial" w:cs="Arial"/>
          <w:sz w:val="24"/>
          <w:szCs w:val="24"/>
        </w:rPr>
        <w:t xml:space="preserve"> en T1 y </w:t>
      </w:r>
      <w:proofErr w:type="spellStart"/>
      <w:r>
        <w:rPr>
          <w:rFonts w:ascii="Arial" w:eastAsia="Arial" w:hAnsi="Arial" w:cs="Arial"/>
          <w:sz w:val="24"/>
          <w:szCs w:val="24"/>
        </w:rPr>
        <w:t>Flair</w:t>
      </w:r>
      <w:proofErr w:type="spellEnd"/>
      <w:r>
        <w:rPr>
          <w:rFonts w:ascii="Arial" w:eastAsia="Arial" w:hAnsi="Arial" w:cs="Arial"/>
          <w:sz w:val="24"/>
          <w:szCs w:val="24"/>
        </w:rPr>
        <w:t xml:space="preserve"> con anillo </w:t>
      </w:r>
      <w:proofErr w:type="spellStart"/>
      <w:r>
        <w:rPr>
          <w:rFonts w:ascii="Arial" w:eastAsia="Arial" w:hAnsi="Arial" w:cs="Arial"/>
          <w:sz w:val="24"/>
          <w:szCs w:val="24"/>
        </w:rPr>
        <w:t>hiperintenso</w:t>
      </w:r>
      <w:proofErr w:type="spellEnd"/>
      <w:r>
        <w:rPr>
          <w:rFonts w:ascii="Arial" w:eastAsia="Arial" w:hAnsi="Arial" w:cs="Arial"/>
          <w:sz w:val="24"/>
          <w:szCs w:val="24"/>
        </w:rPr>
        <w:t xml:space="preserve"> marginal que realza con contraste endovenoso(</w:t>
      </w:r>
      <w:proofErr w:type="spellStart"/>
      <w:r>
        <w:rPr>
          <w:rFonts w:ascii="Arial" w:eastAsia="Arial" w:hAnsi="Arial" w:cs="Arial"/>
          <w:sz w:val="24"/>
          <w:szCs w:val="24"/>
        </w:rPr>
        <w:t>Gadolineo</w:t>
      </w:r>
      <w:proofErr w:type="spellEnd"/>
      <w:r>
        <w:rPr>
          <w:rFonts w:ascii="Arial" w:eastAsia="Arial" w:hAnsi="Arial" w:cs="Arial"/>
          <w:sz w:val="24"/>
          <w:szCs w:val="24"/>
        </w:rPr>
        <w:t>) y mide 2,2cm de diámetro AP 2,3 cm de diámetro T y 1,5 cm de diámetro CC. La técnica de espectroscopia en el área de la lesión</w:t>
      </w:r>
      <w:r>
        <w:rPr>
          <w:rFonts w:ascii="Arial" w:eastAsia="Arial" w:hAnsi="Arial" w:cs="Arial"/>
          <w:sz w:val="24"/>
          <w:szCs w:val="24"/>
        </w:rPr>
        <w:t xml:space="preserve"> muestra un pico elevado de lactato y lípidos y difusión del pico NAA en posible relación con recidiva tumoral.</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Discusión:</w:t>
      </w: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 xml:space="preserve">Desde su primera descripción por Bailey, la literatura sobre la clasificación de tumores cerebrales ha categorizado el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w:t>
      </w:r>
      <w:r>
        <w:rPr>
          <w:rFonts w:ascii="Arial" w:eastAsia="Arial" w:hAnsi="Arial" w:cs="Arial"/>
          <w:sz w:val="24"/>
          <w:szCs w:val="24"/>
        </w:rPr>
        <w:t xml:space="preserve">de la siguiente manera: como una etapa en el proceso de </w:t>
      </w:r>
      <w:proofErr w:type="spellStart"/>
      <w:r>
        <w:rPr>
          <w:rFonts w:ascii="Arial" w:eastAsia="Arial" w:hAnsi="Arial" w:cs="Arial"/>
          <w:sz w:val="24"/>
          <w:szCs w:val="24"/>
        </w:rPr>
        <w:t>desdiferenciación</w:t>
      </w:r>
      <w:proofErr w:type="spellEnd"/>
      <w:r>
        <w:rPr>
          <w:rFonts w:ascii="Arial" w:eastAsia="Arial" w:hAnsi="Arial" w:cs="Arial"/>
          <w:sz w:val="24"/>
          <w:szCs w:val="24"/>
        </w:rPr>
        <w:t xml:space="preserve"> del glioma y como </w:t>
      </w:r>
      <w:proofErr w:type="spellStart"/>
      <w:r>
        <w:rPr>
          <w:rFonts w:ascii="Arial" w:eastAsia="Arial" w:hAnsi="Arial" w:cs="Arial"/>
          <w:sz w:val="24"/>
          <w:szCs w:val="24"/>
        </w:rPr>
        <w:t>astrocitoma</w:t>
      </w:r>
      <w:proofErr w:type="spellEnd"/>
      <w:r>
        <w:rPr>
          <w:rFonts w:ascii="Arial" w:eastAsia="Arial" w:hAnsi="Arial" w:cs="Arial"/>
          <w:sz w:val="24"/>
          <w:szCs w:val="24"/>
        </w:rPr>
        <w:t xml:space="preserve"> de células grandes productoras de fibras o como un tumor raro, probablemente originado en </w:t>
      </w:r>
      <w:proofErr w:type="spellStart"/>
      <w:r>
        <w:rPr>
          <w:rFonts w:ascii="Arial" w:eastAsia="Arial" w:hAnsi="Arial" w:cs="Arial"/>
          <w:sz w:val="24"/>
          <w:szCs w:val="24"/>
        </w:rPr>
        <w:t>tanicitos</w:t>
      </w:r>
      <w:proofErr w:type="spellEnd"/>
      <w:r>
        <w:rPr>
          <w:rFonts w:ascii="Arial" w:eastAsia="Arial" w:hAnsi="Arial" w:cs="Arial"/>
          <w:sz w:val="24"/>
          <w:szCs w:val="24"/>
        </w:rPr>
        <w:t xml:space="preserve"> o </w:t>
      </w:r>
      <w:proofErr w:type="spellStart"/>
      <w:r>
        <w:rPr>
          <w:rFonts w:ascii="Arial" w:eastAsia="Arial" w:hAnsi="Arial" w:cs="Arial"/>
          <w:sz w:val="24"/>
          <w:szCs w:val="24"/>
        </w:rPr>
        <w:t>astrocitos</w:t>
      </w:r>
      <w:proofErr w:type="spellEnd"/>
      <w:r>
        <w:rPr>
          <w:rFonts w:ascii="Arial" w:eastAsia="Arial" w:hAnsi="Arial" w:cs="Arial"/>
          <w:sz w:val="24"/>
          <w:szCs w:val="24"/>
        </w:rPr>
        <w:t xml:space="preserve"> </w:t>
      </w:r>
      <w:proofErr w:type="spellStart"/>
      <w:r>
        <w:rPr>
          <w:rFonts w:ascii="Arial" w:eastAsia="Arial" w:hAnsi="Arial" w:cs="Arial"/>
          <w:sz w:val="24"/>
          <w:szCs w:val="24"/>
        </w:rPr>
        <w:t>ependimarias</w:t>
      </w:r>
      <w:proofErr w:type="spellEnd"/>
      <w:r>
        <w:rPr>
          <w:rFonts w:ascii="Arial" w:eastAsia="Arial" w:hAnsi="Arial" w:cs="Arial"/>
          <w:sz w:val="24"/>
          <w:szCs w:val="24"/>
        </w:rPr>
        <w:t>, como lo muestra la micros</w:t>
      </w:r>
      <w:r>
        <w:rPr>
          <w:rFonts w:ascii="Arial" w:eastAsia="Arial" w:hAnsi="Arial" w:cs="Arial"/>
          <w:sz w:val="24"/>
          <w:szCs w:val="24"/>
        </w:rPr>
        <w:t>copía electrónica.</w:t>
      </w:r>
      <w:r>
        <w:rPr>
          <w:rFonts w:ascii="Arial" w:eastAsia="Arial" w:hAnsi="Arial" w:cs="Arial"/>
          <w:sz w:val="24"/>
          <w:szCs w:val="24"/>
          <w:vertAlign w:val="superscript"/>
        </w:rPr>
        <w:t>[4]</w:t>
      </w:r>
      <w:r>
        <w:rPr>
          <w:rFonts w:ascii="Arial" w:eastAsia="Arial" w:hAnsi="Arial" w:cs="Arial"/>
          <w:sz w:val="24"/>
          <w:szCs w:val="24"/>
        </w:rPr>
        <w:t>Las descripciones de tumores en la literatura solo se refieren a casos individuales o pequeñas colecciones de casos.</w:t>
      </w:r>
      <w:r>
        <w:rPr>
          <w:rFonts w:ascii="Arial" w:eastAsia="Arial" w:hAnsi="Arial" w:cs="Arial"/>
          <w:sz w:val="24"/>
          <w:szCs w:val="24"/>
          <w:vertAlign w:val="superscript"/>
        </w:rPr>
        <w:t>[4]</w:t>
      </w: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 xml:space="preserve">Los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se definen histológicamente por la presencia de </w:t>
      </w:r>
      <w:proofErr w:type="spellStart"/>
      <w:r>
        <w:rPr>
          <w:rFonts w:ascii="Arial" w:eastAsia="Arial" w:hAnsi="Arial" w:cs="Arial"/>
          <w:sz w:val="24"/>
          <w:szCs w:val="24"/>
        </w:rPr>
        <w:t>pseudorosettes</w:t>
      </w:r>
      <w:proofErr w:type="spellEnd"/>
      <w:r>
        <w:rPr>
          <w:rFonts w:ascii="Arial" w:eastAsia="Arial" w:hAnsi="Arial" w:cs="Arial"/>
          <w:sz w:val="24"/>
          <w:szCs w:val="24"/>
        </w:rPr>
        <w:t xml:space="preserve"> </w:t>
      </w:r>
      <w:proofErr w:type="spellStart"/>
      <w:r>
        <w:rPr>
          <w:rFonts w:ascii="Arial" w:eastAsia="Arial" w:hAnsi="Arial" w:cs="Arial"/>
          <w:sz w:val="24"/>
          <w:szCs w:val="24"/>
        </w:rPr>
        <w:t>perivasculares</w:t>
      </w:r>
      <w:proofErr w:type="spellEnd"/>
      <w:r>
        <w:rPr>
          <w:rFonts w:ascii="Arial" w:eastAsia="Arial" w:hAnsi="Arial" w:cs="Arial"/>
          <w:sz w:val="24"/>
          <w:szCs w:val="24"/>
        </w:rPr>
        <w:t xml:space="preserve"> y una </w:t>
      </w:r>
      <w:proofErr w:type="spellStart"/>
      <w:r>
        <w:rPr>
          <w:rFonts w:ascii="Arial" w:eastAsia="Arial" w:hAnsi="Arial" w:cs="Arial"/>
          <w:sz w:val="24"/>
          <w:szCs w:val="24"/>
        </w:rPr>
        <w:t>hialinizació</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perivascular</w:t>
      </w:r>
      <w:proofErr w:type="spellEnd"/>
      <w:r>
        <w:rPr>
          <w:rFonts w:ascii="Arial" w:eastAsia="Arial" w:hAnsi="Arial" w:cs="Arial"/>
          <w:sz w:val="24"/>
          <w:szCs w:val="24"/>
        </w:rPr>
        <w:t xml:space="preserve"> prominente. [8] Pueden parecerse a tumores </w:t>
      </w:r>
      <w:proofErr w:type="spellStart"/>
      <w:r>
        <w:rPr>
          <w:rFonts w:ascii="Arial" w:eastAsia="Arial" w:hAnsi="Arial" w:cs="Arial"/>
          <w:sz w:val="24"/>
          <w:szCs w:val="24"/>
        </w:rPr>
        <w:t>astrocíticos</w:t>
      </w:r>
      <w:proofErr w:type="spellEnd"/>
      <w:r>
        <w:rPr>
          <w:rFonts w:ascii="Arial" w:eastAsia="Arial" w:hAnsi="Arial" w:cs="Arial"/>
          <w:sz w:val="24"/>
          <w:szCs w:val="24"/>
        </w:rPr>
        <w:t xml:space="preserve">, </w:t>
      </w:r>
      <w:proofErr w:type="spellStart"/>
      <w:r>
        <w:rPr>
          <w:rFonts w:ascii="Arial" w:eastAsia="Arial" w:hAnsi="Arial" w:cs="Arial"/>
          <w:sz w:val="24"/>
          <w:szCs w:val="24"/>
        </w:rPr>
        <w:t>ependimomas</w:t>
      </w:r>
      <w:proofErr w:type="spellEnd"/>
      <w:r>
        <w:rPr>
          <w:rFonts w:ascii="Arial" w:eastAsia="Arial" w:hAnsi="Arial" w:cs="Arial"/>
          <w:sz w:val="24"/>
          <w:szCs w:val="24"/>
        </w:rPr>
        <w:t xml:space="preserve"> y tumores no </w:t>
      </w:r>
      <w:proofErr w:type="spellStart"/>
      <w:r>
        <w:rPr>
          <w:rFonts w:ascii="Arial" w:eastAsia="Arial" w:hAnsi="Arial" w:cs="Arial"/>
          <w:sz w:val="24"/>
          <w:szCs w:val="24"/>
        </w:rPr>
        <w:t>neuroepiteliales</w:t>
      </w:r>
      <w:proofErr w:type="spellEnd"/>
      <w:r>
        <w:rPr>
          <w:rFonts w:ascii="Arial" w:eastAsia="Arial" w:hAnsi="Arial" w:cs="Arial"/>
          <w:sz w:val="24"/>
          <w:szCs w:val="24"/>
        </w:rPr>
        <w:t xml:space="preserve"> debido a sus componentes </w:t>
      </w:r>
      <w:proofErr w:type="spellStart"/>
      <w:r>
        <w:rPr>
          <w:rFonts w:ascii="Arial" w:eastAsia="Arial" w:hAnsi="Arial" w:cs="Arial"/>
          <w:sz w:val="24"/>
          <w:szCs w:val="24"/>
        </w:rPr>
        <w:t>astroblásticos</w:t>
      </w:r>
      <w:proofErr w:type="spellEnd"/>
      <w:r>
        <w:rPr>
          <w:rFonts w:ascii="Arial" w:eastAsia="Arial" w:hAnsi="Arial" w:cs="Arial"/>
          <w:sz w:val="24"/>
          <w:szCs w:val="24"/>
        </w:rPr>
        <w:t xml:space="preserve">. La falta de </w:t>
      </w:r>
      <w:proofErr w:type="spellStart"/>
      <w:r>
        <w:rPr>
          <w:rFonts w:ascii="Arial" w:eastAsia="Arial" w:hAnsi="Arial" w:cs="Arial"/>
          <w:sz w:val="24"/>
          <w:szCs w:val="24"/>
        </w:rPr>
        <w:t>fibrilaridad</w:t>
      </w:r>
      <w:proofErr w:type="spellEnd"/>
      <w:r>
        <w:rPr>
          <w:rFonts w:ascii="Arial" w:eastAsia="Arial" w:hAnsi="Arial" w:cs="Arial"/>
          <w:sz w:val="24"/>
          <w:szCs w:val="24"/>
        </w:rPr>
        <w:t xml:space="preserve"> es una característica esencial para distinguir los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de otras n</w:t>
      </w:r>
      <w:r>
        <w:rPr>
          <w:rFonts w:ascii="Arial" w:eastAsia="Arial" w:hAnsi="Arial" w:cs="Arial"/>
          <w:sz w:val="24"/>
          <w:szCs w:val="24"/>
        </w:rPr>
        <w:t xml:space="preserve">eoplasias gliales. </w:t>
      </w:r>
      <w:proofErr w:type="spellStart"/>
      <w:r>
        <w:rPr>
          <w:rFonts w:ascii="Arial" w:eastAsia="Arial" w:hAnsi="Arial" w:cs="Arial"/>
          <w:sz w:val="24"/>
          <w:szCs w:val="24"/>
        </w:rPr>
        <w:t>Inmunohistoquímicamente</w:t>
      </w:r>
      <w:proofErr w:type="spellEnd"/>
      <w:r>
        <w:rPr>
          <w:rFonts w:ascii="Arial" w:eastAsia="Arial" w:hAnsi="Arial" w:cs="Arial"/>
          <w:sz w:val="24"/>
          <w:szCs w:val="24"/>
        </w:rPr>
        <w:t xml:space="preserve">, los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son </w:t>
      </w:r>
      <w:proofErr w:type="spellStart"/>
      <w:r>
        <w:rPr>
          <w:rFonts w:ascii="Arial" w:eastAsia="Arial" w:hAnsi="Arial" w:cs="Arial"/>
          <w:sz w:val="24"/>
          <w:szCs w:val="24"/>
        </w:rPr>
        <w:t>inmunorreactivos</w:t>
      </w:r>
      <w:proofErr w:type="spellEnd"/>
      <w:r>
        <w:rPr>
          <w:rFonts w:ascii="Arial" w:eastAsia="Arial" w:hAnsi="Arial" w:cs="Arial"/>
          <w:sz w:val="24"/>
          <w:szCs w:val="24"/>
        </w:rPr>
        <w:t xml:space="preserve"> para GFAP, proteína S100, </w:t>
      </w:r>
      <w:proofErr w:type="spellStart"/>
      <w:r>
        <w:rPr>
          <w:rFonts w:ascii="Arial" w:eastAsia="Arial" w:hAnsi="Arial" w:cs="Arial"/>
          <w:sz w:val="24"/>
          <w:szCs w:val="24"/>
        </w:rPr>
        <w:t>vimentina</w:t>
      </w:r>
      <w:proofErr w:type="spellEnd"/>
      <w:r>
        <w:rPr>
          <w:rFonts w:ascii="Arial" w:eastAsia="Arial" w:hAnsi="Arial" w:cs="Arial"/>
          <w:sz w:val="24"/>
          <w:szCs w:val="24"/>
        </w:rPr>
        <w:t xml:space="preserve">, y la mayoría muestran una </w:t>
      </w:r>
      <w:proofErr w:type="spellStart"/>
      <w:r>
        <w:rPr>
          <w:rFonts w:ascii="Arial" w:eastAsia="Arial" w:hAnsi="Arial" w:cs="Arial"/>
          <w:sz w:val="24"/>
          <w:szCs w:val="24"/>
        </w:rPr>
        <w:t>inmunorreactividad</w:t>
      </w:r>
      <w:proofErr w:type="spellEnd"/>
      <w:r>
        <w:rPr>
          <w:rFonts w:ascii="Arial" w:eastAsia="Arial" w:hAnsi="Arial" w:cs="Arial"/>
          <w:sz w:val="24"/>
          <w:szCs w:val="24"/>
        </w:rPr>
        <w:t xml:space="preserve"> citoplasmática focal para EMA. Se observaron </w:t>
      </w:r>
      <w:proofErr w:type="spellStart"/>
      <w:r>
        <w:rPr>
          <w:rFonts w:ascii="Arial" w:eastAsia="Arial" w:hAnsi="Arial" w:cs="Arial"/>
          <w:sz w:val="24"/>
          <w:szCs w:val="24"/>
        </w:rPr>
        <w:t>inmunofenotipos</w:t>
      </w:r>
      <w:proofErr w:type="spellEnd"/>
      <w:r>
        <w:rPr>
          <w:rFonts w:ascii="Arial" w:eastAsia="Arial" w:hAnsi="Arial" w:cs="Arial"/>
          <w:sz w:val="24"/>
          <w:szCs w:val="24"/>
        </w:rPr>
        <w:t xml:space="preserve"> similares en el tumor inicial</w:t>
      </w:r>
      <w:r>
        <w:rPr>
          <w:rFonts w:ascii="Arial" w:eastAsia="Arial" w:hAnsi="Arial" w:cs="Arial"/>
          <w:sz w:val="24"/>
          <w:szCs w:val="24"/>
        </w:rPr>
        <w:t xml:space="preserve"> y recurrente en el caso de </w:t>
      </w:r>
      <w:proofErr w:type="gramStart"/>
      <w:r>
        <w:rPr>
          <w:rFonts w:ascii="Arial" w:eastAsia="Arial" w:hAnsi="Arial" w:cs="Arial"/>
          <w:sz w:val="24"/>
          <w:szCs w:val="24"/>
        </w:rPr>
        <w:t>preocupación.</w:t>
      </w:r>
      <w:r>
        <w:rPr>
          <w:rFonts w:ascii="Arial" w:eastAsia="Arial" w:hAnsi="Arial" w:cs="Arial"/>
          <w:sz w:val="24"/>
          <w:szCs w:val="24"/>
          <w:vertAlign w:val="superscript"/>
        </w:rPr>
        <w:t>[</w:t>
      </w:r>
      <w:proofErr w:type="gramEnd"/>
      <w:r>
        <w:rPr>
          <w:rFonts w:ascii="Arial" w:eastAsia="Arial" w:hAnsi="Arial" w:cs="Arial"/>
          <w:sz w:val="24"/>
          <w:szCs w:val="24"/>
          <w:vertAlign w:val="superscript"/>
        </w:rPr>
        <w:t>7]</w:t>
      </w: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 xml:space="preserve">Según </w:t>
      </w:r>
      <w:proofErr w:type="spellStart"/>
      <w:r>
        <w:rPr>
          <w:rFonts w:ascii="Arial" w:eastAsia="Arial" w:hAnsi="Arial" w:cs="Arial"/>
          <w:sz w:val="24"/>
          <w:szCs w:val="24"/>
        </w:rPr>
        <w:t>Bonnin</w:t>
      </w:r>
      <w:proofErr w:type="spellEnd"/>
      <w:r>
        <w:rPr>
          <w:rFonts w:ascii="Arial" w:eastAsia="Arial" w:hAnsi="Arial" w:cs="Arial"/>
          <w:sz w:val="24"/>
          <w:szCs w:val="24"/>
        </w:rPr>
        <w:t xml:space="preserve"> y </w:t>
      </w:r>
      <w:proofErr w:type="gramStart"/>
      <w:r>
        <w:rPr>
          <w:rFonts w:ascii="Arial" w:eastAsia="Arial" w:hAnsi="Arial" w:cs="Arial"/>
          <w:sz w:val="24"/>
          <w:szCs w:val="24"/>
        </w:rPr>
        <w:t>Rubinstein</w:t>
      </w:r>
      <w:r>
        <w:rPr>
          <w:rFonts w:ascii="Arial" w:eastAsia="Arial" w:hAnsi="Arial" w:cs="Arial"/>
          <w:sz w:val="24"/>
          <w:szCs w:val="24"/>
          <w:vertAlign w:val="superscript"/>
        </w:rPr>
        <w:t>[</w:t>
      </w:r>
      <w:proofErr w:type="gramEnd"/>
      <w:r>
        <w:rPr>
          <w:rFonts w:ascii="Arial" w:eastAsia="Arial" w:hAnsi="Arial" w:cs="Arial"/>
          <w:sz w:val="24"/>
          <w:szCs w:val="24"/>
          <w:vertAlign w:val="superscript"/>
        </w:rPr>
        <w:t>8]</w:t>
      </w:r>
      <w:r>
        <w:rPr>
          <w:rFonts w:ascii="Arial" w:eastAsia="Arial" w:hAnsi="Arial" w:cs="Arial"/>
          <w:sz w:val="24"/>
          <w:szCs w:val="24"/>
        </w:rPr>
        <w:t xml:space="preserve"> en su investigación informaron dos tipos histológicos distintos: un tipo de bajo grado con un patrón mejor diferenciado y un pronóstico postoperatorio favorable y un tipo de alto gra</w:t>
      </w:r>
      <w:r>
        <w:rPr>
          <w:rFonts w:ascii="Arial" w:eastAsia="Arial" w:hAnsi="Arial" w:cs="Arial"/>
          <w:sz w:val="24"/>
          <w:szCs w:val="24"/>
        </w:rPr>
        <w:t xml:space="preserve">do que muestra más características microscópicas </w:t>
      </w:r>
      <w:proofErr w:type="spellStart"/>
      <w:r>
        <w:rPr>
          <w:rFonts w:ascii="Arial" w:eastAsia="Arial" w:hAnsi="Arial" w:cs="Arial"/>
          <w:sz w:val="24"/>
          <w:szCs w:val="24"/>
        </w:rPr>
        <w:t>anaplásicas</w:t>
      </w:r>
      <w:proofErr w:type="spellEnd"/>
      <w:r>
        <w:rPr>
          <w:rFonts w:ascii="Arial" w:eastAsia="Arial" w:hAnsi="Arial" w:cs="Arial"/>
          <w:sz w:val="24"/>
          <w:szCs w:val="24"/>
        </w:rPr>
        <w:t xml:space="preserve"> con una supervivencia postoperatoria corta. Las </w:t>
      </w:r>
      <w:r>
        <w:rPr>
          <w:rFonts w:ascii="Arial" w:eastAsia="Arial" w:hAnsi="Arial" w:cs="Arial"/>
          <w:sz w:val="24"/>
          <w:szCs w:val="24"/>
        </w:rPr>
        <w:lastRenderedPageBreak/>
        <w:t xml:space="preserve">lesiones de alto grado muestran regiones focales o multifocales de alta </w:t>
      </w:r>
      <w:proofErr w:type="spellStart"/>
      <w:r>
        <w:rPr>
          <w:rFonts w:ascii="Arial" w:eastAsia="Arial" w:hAnsi="Arial" w:cs="Arial"/>
          <w:sz w:val="24"/>
          <w:szCs w:val="24"/>
        </w:rPr>
        <w:t>celularidad</w:t>
      </w:r>
      <w:proofErr w:type="spellEnd"/>
      <w:r>
        <w:rPr>
          <w:rFonts w:ascii="Arial" w:eastAsia="Arial" w:hAnsi="Arial" w:cs="Arial"/>
          <w:sz w:val="24"/>
          <w:szCs w:val="24"/>
        </w:rPr>
        <w:t xml:space="preserve">, características nucleares </w:t>
      </w:r>
      <w:proofErr w:type="spellStart"/>
      <w:r>
        <w:rPr>
          <w:rFonts w:ascii="Arial" w:eastAsia="Arial" w:hAnsi="Arial" w:cs="Arial"/>
          <w:sz w:val="24"/>
          <w:szCs w:val="24"/>
        </w:rPr>
        <w:t>anaplásicas</w:t>
      </w:r>
      <w:proofErr w:type="spellEnd"/>
      <w:r>
        <w:rPr>
          <w:rFonts w:ascii="Arial" w:eastAsia="Arial" w:hAnsi="Arial" w:cs="Arial"/>
          <w:sz w:val="24"/>
          <w:szCs w:val="24"/>
        </w:rPr>
        <w:t>, índices mitóticos eleva</w:t>
      </w:r>
      <w:r>
        <w:rPr>
          <w:rFonts w:ascii="Arial" w:eastAsia="Arial" w:hAnsi="Arial" w:cs="Arial"/>
          <w:sz w:val="24"/>
          <w:szCs w:val="24"/>
        </w:rPr>
        <w:t xml:space="preserve">dos, proliferación vascular y necrosis con </w:t>
      </w:r>
      <w:proofErr w:type="spellStart"/>
      <w:proofErr w:type="gramStart"/>
      <w:r>
        <w:rPr>
          <w:rFonts w:ascii="Arial" w:eastAsia="Arial" w:hAnsi="Arial" w:cs="Arial"/>
          <w:sz w:val="24"/>
          <w:szCs w:val="24"/>
        </w:rPr>
        <w:t>pseudopalización</w:t>
      </w:r>
      <w:proofErr w:type="spellEnd"/>
      <w:r>
        <w:rPr>
          <w:rFonts w:ascii="Arial" w:eastAsia="Arial" w:hAnsi="Arial" w:cs="Arial"/>
          <w:sz w:val="24"/>
          <w:szCs w:val="24"/>
        </w:rPr>
        <w:t>.</w:t>
      </w:r>
      <w:r>
        <w:rPr>
          <w:rFonts w:ascii="Arial" w:eastAsia="Arial" w:hAnsi="Arial" w:cs="Arial"/>
          <w:sz w:val="24"/>
          <w:szCs w:val="24"/>
          <w:vertAlign w:val="superscript"/>
        </w:rPr>
        <w:t>[</w:t>
      </w:r>
      <w:proofErr w:type="gramEnd"/>
      <w:r>
        <w:rPr>
          <w:rFonts w:ascii="Arial" w:eastAsia="Arial" w:hAnsi="Arial" w:cs="Arial"/>
          <w:sz w:val="24"/>
          <w:szCs w:val="24"/>
          <w:vertAlign w:val="superscript"/>
        </w:rPr>
        <w:t>9]</w:t>
      </w: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 xml:space="preserve">En el examen radiográfico, las lesiones muestran una apariencia característica que puede ayudar al patólogo a hacer el diagnóstico de </w:t>
      </w:r>
      <w:proofErr w:type="spellStart"/>
      <w:r>
        <w:rPr>
          <w:rFonts w:ascii="Arial" w:eastAsia="Arial" w:hAnsi="Arial" w:cs="Arial"/>
          <w:sz w:val="24"/>
          <w:szCs w:val="24"/>
        </w:rPr>
        <w:t>astroblastoma</w:t>
      </w:r>
      <w:proofErr w:type="spellEnd"/>
      <w:r>
        <w:rPr>
          <w:rFonts w:ascii="Arial" w:eastAsia="Arial" w:hAnsi="Arial" w:cs="Arial"/>
          <w:sz w:val="24"/>
          <w:szCs w:val="24"/>
        </w:rPr>
        <w:t>. En la resonancia magnética, se ve casi excl</w:t>
      </w:r>
      <w:r>
        <w:rPr>
          <w:rFonts w:ascii="Arial" w:eastAsia="Arial" w:hAnsi="Arial" w:cs="Arial"/>
          <w:sz w:val="24"/>
          <w:szCs w:val="24"/>
        </w:rPr>
        <w:t xml:space="preserve">usivamente </w:t>
      </w:r>
      <w:proofErr w:type="spellStart"/>
      <w:r>
        <w:rPr>
          <w:rFonts w:ascii="Arial" w:eastAsia="Arial" w:hAnsi="Arial" w:cs="Arial"/>
          <w:sz w:val="24"/>
          <w:szCs w:val="24"/>
        </w:rPr>
        <w:t>supratentorialmente</w:t>
      </w:r>
      <w:proofErr w:type="spellEnd"/>
      <w:r>
        <w:rPr>
          <w:rFonts w:ascii="Arial" w:eastAsia="Arial" w:hAnsi="Arial" w:cs="Arial"/>
          <w:sz w:val="24"/>
          <w:szCs w:val="24"/>
        </w:rPr>
        <w:t xml:space="preserve"> y es periférica en su ubicación. Por lo general, aparece como una masa grande, bien demarcada y lobulada. A menudo tiene componentes sólidos y quísticos con una apariencia burbujeante característica en el componente sólido, q</w:t>
      </w:r>
      <w:r>
        <w:rPr>
          <w:rFonts w:ascii="Arial" w:eastAsia="Arial" w:hAnsi="Arial" w:cs="Arial"/>
          <w:sz w:val="24"/>
          <w:szCs w:val="24"/>
        </w:rPr>
        <w:t xml:space="preserve">ue se creía que era el resultado de la arquitectura vascular del tumor, con una mejora del contrato no homogénea y poco edema </w:t>
      </w:r>
      <w:proofErr w:type="spellStart"/>
      <w:proofErr w:type="gramStart"/>
      <w:r>
        <w:rPr>
          <w:rFonts w:ascii="Arial" w:eastAsia="Arial" w:hAnsi="Arial" w:cs="Arial"/>
          <w:sz w:val="24"/>
          <w:szCs w:val="24"/>
        </w:rPr>
        <w:t>vasogénico</w:t>
      </w:r>
      <w:proofErr w:type="spellEnd"/>
      <w:r>
        <w:rPr>
          <w:rFonts w:ascii="Arial" w:eastAsia="Arial" w:hAnsi="Arial" w:cs="Arial"/>
          <w:sz w:val="24"/>
          <w:szCs w:val="24"/>
        </w:rPr>
        <w:t>.</w:t>
      </w:r>
      <w:r>
        <w:rPr>
          <w:rFonts w:ascii="Arial" w:eastAsia="Arial" w:hAnsi="Arial" w:cs="Arial"/>
          <w:sz w:val="24"/>
          <w:szCs w:val="24"/>
          <w:vertAlign w:val="superscript"/>
        </w:rPr>
        <w:t>[</w:t>
      </w:r>
      <w:proofErr w:type="gramEnd"/>
      <w:r>
        <w:rPr>
          <w:rFonts w:ascii="Arial" w:eastAsia="Arial" w:hAnsi="Arial" w:cs="Arial"/>
          <w:sz w:val="24"/>
          <w:szCs w:val="24"/>
          <w:vertAlign w:val="superscript"/>
        </w:rPr>
        <w:t>2]</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Según </w:t>
      </w:r>
      <w:proofErr w:type="spellStart"/>
      <w:r>
        <w:rPr>
          <w:rFonts w:ascii="Arial" w:eastAsia="Arial" w:hAnsi="Arial" w:cs="Arial"/>
          <w:sz w:val="24"/>
          <w:szCs w:val="24"/>
        </w:rPr>
        <w:t>Hirose</w:t>
      </w:r>
      <w:proofErr w:type="spellEnd"/>
      <w:r>
        <w:rPr>
          <w:rFonts w:ascii="Arial" w:eastAsia="Arial" w:hAnsi="Arial" w:cs="Arial"/>
          <w:sz w:val="24"/>
          <w:szCs w:val="24"/>
        </w:rPr>
        <w:t xml:space="preserve"> et al.se reporta un claro predominio femenino para todos los grupos de </w:t>
      </w:r>
      <w:r>
        <w:rPr>
          <w:rFonts w:ascii="Arial" w:eastAsia="Arial" w:hAnsi="Arial" w:cs="Arial"/>
          <w:sz w:val="24"/>
          <w:szCs w:val="24"/>
          <w:vertAlign w:val="superscript"/>
        </w:rPr>
        <w:t>[7]</w:t>
      </w:r>
      <w:r>
        <w:rPr>
          <w:rFonts w:ascii="Arial" w:eastAsia="Arial" w:hAnsi="Arial" w:cs="Arial"/>
          <w:sz w:val="24"/>
          <w:szCs w:val="24"/>
        </w:rPr>
        <w:t xml:space="preserve">.  Bell et </w:t>
      </w:r>
      <w:proofErr w:type="gramStart"/>
      <w:r>
        <w:rPr>
          <w:rFonts w:ascii="Arial" w:eastAsia="Arial" w:hAnsi="Arial" w:cs="Arial"/>
          <w:sz w:val="24"/>
          <w:szCs w:val="24"/>
        </w:rPr>
        <w:t>al</w:t>
      </w:r>
      <w:r>
        <w:rPr>
          <w:rFonts w:ascii="Arial" w:eastAsia="Arial" w:hAnsi="Arial" w:cs="Arial"/>
          <w:sz w:val="24"/>
          <w:szCs w:val="24"/>
          <w:vertAlign w:val="superscript"/>
        </w:rPr>
        <w:t>[</w:t>
      </w:r>
      <w:proofErr w:type="gramEnd"/>
      <w:r>
        <w:rPr>
          <w:rFonts w:ascii="Arial" w:eastAsia="Arial" w:hAnsi="Arial" w:cs="Arial"/>
          <w:sz w:val="24"/>
          <w:szCs w:val="24"/>
          <w:vertAlign w:val="superscript"/>
        </w:rPr>
        <w:t>9]</w:t>
      </w:r>
      <w:r>
        <w:rPr>
          <w:rFonts w:ascii="Arial" w:eastAsia="Arial" w:hAnsi="Arial" w:cs="Arial"/>
          <w:sz w:val="24"/>
          <w:szCs w:val="24"/>
        </w:rPr>
        <w:t xml:space="preserve"> en una seri</w:t>
      </w:r>
      <w:r>
        <w:rPr>
          <w:rFonts w:ascii="Arial" w:eastAsia="Arial" w:hAnsi="Arial" w:cs="Arial"/>
          <w:sz w:val="24"/>
          <w:szCs w:val="24"/>
        </w:rPr>
        <w:t xml:space="preserve">e de 12 casos de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informaron que los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se informan casi exclusivamente </w:t>
      </w:r>
      <w:proofErr w:type="spellStart"/>
      <w:r>
        <w:rPr>
          <w:rFonts w:ascii="Arial" w:eastAsia="Arial" w:hAnsi="Arial" w:cs="Arial"/>
          <w:sz w:val="24"/>
          <w:szCs w:val="24"/>
        </w:rPr>
        <w:t>supratentorialmente</w:t>
      </w:r>
      <w:proofErr w:type="spellEnd"/>
      <w:r>
        <w:rPr>
          <w:rFonts w:ascii="Arial" w:eastAsia="Arial" w:hAnsi="Arial" w:cs="Arial"/>
          <w:sz w:val="24"/>
          <w:szCs w:val="24"/>
        </w:rPr>
        <w:t xml:space="preserve"> y son de localización periférica con componentes sólidos y quísticos. La serie más grande hasta la fecha de Ahmad et al </w:t>
      </w:r>
      <w:r>
        <w:rPr>
          <w:rFonts w:ascii="Arial" w:eastAsia="Arial" w:hAnsi="Arial" w:cs="Arial"/>
          <w:sz w:val="24"/>
          <w:szCs w:val="24"/>
          <w:vertAlign w:val="superscript"/>
        </w:rPr>
        <w:t>[9]</w:t>
      </w:r>
      <w:r>
        <w:rPr>
          <w:rFonts w:ascii="Arial" w:eastAsia="Arial" w:hAnsi="Arial" w:cs="Arial"/>
          <w:sz w:val="24"/>
          <w:szCs w:val="24"/>
        </w:rPr>
        <w:t xml:space="preserve"> describió la u</w:t>
      </w:r>
      <w:r>
        <w:rPr>
          <w:rFonts w:ascii="Arial" w:eastAsia="Arial" w:hAnsi="Arial" w:cs="Arial"/>
          <w:sz w:val="24"/>
          <w:szCs w:val="24"/>
        </w:rPr>
        <w:t xml:space="preserve">bicación del tumor </w:t>
      </w:r>
      <w:proofErr w:type="spellStart"/>
      <w:r>
        <w:rPr>
          <w:rFonts w:ascii="Arial" w:eastAsia="Arial" w:hAnsi="Arial" w:cs="Arial"/>
          <w:sz w:val="24"/>
          <w:szCs w:val="24"/>
        </w:rPr>
        <w:t>supratentorial</w:t>
      </w:r>
      <w:proofErr w:type="spellEnd"/>
      <w:r>
        <w:rPr>
          <w:rFonts w:ascii="Arial" w:eastAsia="Arial" w:hAnsi="Arial" w:cs="Arial"/>
          <w:sz w:val="24"/>
          <w:szCs w:val="24"/>
        </w:rPr>
        <w:t>, la edad avanzada y el tratamiento antes de 1990 como factores de mal pronóstico.</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Según </w:t>
      </w:r>
      <w:proofErr w:type="spellStart"/>
      <w:r>
        <w:rPr>
          <w:rFonts w:ascii="Arial" w:eastAsia="Arial" w:hAnsi="Arial" w:cs="Arial"/>
          <w:sz w:val="24"/>
          <w:szCs w:val="24"/>
        </w:rPr>
        <w:t>Sturm</w:t>
      </w:r>
      <w:proofErr w:type="spellEnd"/>
      <w:r>
        <w:rPr>
          <w:rFonts w:ascii="Arial" w:eastAsia="Arial" w:hAnsi="Arial" w:cs="Arial"/>
          <w:sz w:val="24"/>
          <w:szCs w:val="24"/>
        </w:rPr>
        <w:t xml:space="preserve"> </w:t>
      </w:r>
      <w:proofErr w:type="gramStart"/>
      <w:r>
        <w:rPr>
          <w:rFonts w:ascii="Arial" w:eastAsia="Arial" w:hAnsi="Arial" w:cs="Arial"/>
          <w:sz w:val="24"/>
          <w:szCs w:val="24"/>
        </w:rPr>
        <w:t>et al.</w:t>
      </w:r>
      <w:r>
        <w:rPr>
          <w:rFonts w:ascii="Arial" w:eastAsia="Arial" w:hAnsi="Arial" w:cs="Arial"/>
          <w:sz w:val="24"/>
          <w:szCs w:val="24"/>
          <w:vertAlign w:val="superscript"/>
        </w:rPr>
        <w:t>[</w:t>
      </w:r>
      <w:proofErr w:type="gramEnd"/>
      <w:r>
        <w:rPr>
          <w:rFonts w:ascii="Arial" w:eastAsia="Arial" w:hAnsi="Arial" w:cs="Arial"/>
          <w:sz w:val="24"/>
          <w:szCs w:val="24"/>
          <w:vertAlign w:val="superscript"/>
        </w:rPr>
        <w:t>3]</w:t>
      </w:r>
      <w:r>
        <w:rPr>
          <w:rFonts w:ascii="Arial" w:eastAsia="Arial" w:hAnsi="Arial" w:cs="Arial"/>
          <w:sz w:val="24"/>
          <w:szCs w:val="24"/>
        </w:rPr>
        <w:t xml:space="preserve">  en su estudio encontraron que parte de los tumores </w:t>
      </w:r>
      <w:proofErr w:type="spellStart"/>
      <w:r>
        <w:rPr>
          <w:rFonts w:ascii="Arial" w:eastAsia="Arial" w:hAnsi="Arial" w:cs="Arial"/>
          <w:sz w:val="24"/>
          <w:szCs w:val="24"/>
        </w:rPr>
        <w:t>neuroepiteliales</w:t>
      </w:r>
      <w:proofErr w:type="spellEnd"/>
      <w:r>
        <w:rPr>
          <w:rFonts w:ascii="Arial" w:eastAsia="Arial" w:hAnsi="Arial" w:cs="Arial"/>
          <w:sz w:val="24"/>
          <w:szCs w:val="24"/>
        </w:rPr>
        <w:t xml:space="preserve"> de alto grado del SNC (CNS-HGNET) tenían alteraci</w:t>
      </w:r>
      <w:r>
        <w:rPr>
          <w:rFonts w:ascii="Arial" w:eastAsia="Arial" w:hAnsi="Arial" w:cs="Arial"/>
          <w:sz w:val="24"/>
          <w:szCs w:val="24"/>
        </w:rPr>
        <w:t xml:space="preserve">ones del gen </w:t>
      </w:r>
      <w:proofErr w:type="spellStart"/>
      <w:r>
        <w:rPr>
          <w:rFonts w:ascii="Arial" w:eastAsia="Arial" w:hAnsi="Arial" w:cs="Arial"/>
          <w:sz w:val="24"/>
          <w:szCs w:val="24"/>
        </w:rPr>
        <w:t>meningioma</w:t>
      </w:r>
      <w:proofErr w:type="spellEnd"/>
      <w:r>
        <w:rPr>
          <w:rFonts w:ascii="Arial" w:eastAsia="Arial" w:hAnsi="Arial" w:cs="Arial"/>
          <w:sz w:val="24"/>
          <w:szCs w:val="24"/>
        </w:rPr>
        <w:t xml:space="preserve"> (interrumpido en translocación equilibrada) 1 MN1, y esos tumores mostraron patrones </w:t>
      </w:r>
      <w:proofErr w:type="spellStart"/>
      <w:r>
        <w:rPr>
          <w:rFonts w:ascii="Arial" w:eastAsia="Arial" w:hAnsi="Arial" w:cs="Arial"/>
          <w:sz w:val="24"/>
          <w:szCs w:val="24"/>
        </w:rPr>
        <w:t>pseudopapilares</w:t>
      </w:r>
      <w:proofErr w:type="spellEnd"/>
      <w:r>
        <w:rPr>
          <w:rFonts w:ascii="Arial" w:eastAsia="Arial" w:hAnsi="Arial" w:cs="Arial"/>
          <w:sz w:val="24"/>
          <w:szCs w:val="24"/>
        </w:rPr>
        <w:t xml:space="preserve"> y una densa </w:t>
      </w:r>
      <w:proofErr w:type="spellStart"/>
      <w:r>
        <w:rPr>
          <w:rFonts w:ascii="Arial" w:eastAsia="Arial" w:hAnsi="Arial" w:cs="Arial"/>
          <w:sz w:val="24"/>
          <w:szCs w:val="24"/>
        </w:rPr>
        <w:t>hialinización</w:t>
      </w:r>
      <w:proofErr w:type="spellEnd"/>
      <w:r>
        <w:rPr>
          <w:rFonts w:ascii="Arial" w:eastAsia="Arial" w:hAnsi="Arial" w:cs="Arial"/>
          <w:sz w:val="24"/>
          <w:szCs w:val="24"/>
        </w:rPr>
        <w:t xml:space="preserve"> </w:t>
      </w:r>
      <w:proofErr w:type="spellStart"/>
      <w:r>
        <w:rPr>
          <w:rFonts w:ascii="Arial" w:eastAsia="Arial" w:hAnsi="Arial" w:cs="Arial"/>
          <w:sz w:val="24"/>
          <w:szCs w:val="24"/>
        </w:rPr>
        <w:t>pericelular</w:t>
      </w:r>
      <w:proofErr w:type="spellEnd"/>
      <w:r>
        <w:rPr>
          <w:rFonts w:ascii="Arial" w:eastAsia="Arial" w:hAnsi="Arial" w:cs="Arial"/>
          <w:sz w:val="24"/>
          <w:szCs w:val="24"/>
        </w:rPr>
        <w:t xml:space="preserve"> y vascular en el examen microscópico. Concluyeron que, histológicamente, el SNC-HGNET pediátr</w:t>
      </w:r>
      <w:r>
        <w:rPr>
          <w:rFonts w:ascii="Arial" w:eastAsia="Arial" w:hAnsi="Arial" w:cs="Arial"/>
          <w:sz w:val="24"/>
          <w:szCs w:val="24"/>
        </w:rPr>
        <w:t>ico con alteración genética MN1 son prácticamente AB, lo que plantea la posibilidad de que algunos tumores diagnosticados como AB utilizando los criterios de la OMS alberguen alteraciones MN1. Por otro lado, la histología AB no fue una característica disti</w:t>
      </w:r>
      <w:r>
        <w:rPr>
          <w:rFonts w:ascii="Arial" w:eastAsia="Arial" w:hAnsi="Arial" w:cs="Arial"/>
          <w:sz w:val="24"/>
          <w:szCs w:val="24"/>
        </w:rPr>
        <w:t>ntiva de CNS-HGNET-MN1, ya que la mayoría de los casos en este grupo de metilación del ADN carecían de histología AB característica.</w:t>
      </w: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Desde el punto de vista genético. Los tumores similares a AB están compuestos por al menos dos tipos genéticos basados en la presencia de la mutación pV600E del gen B-</w:t>
      </w:r>
      <w:proofErr w:type="spellStart"/>
      <w:r>
        <w:rPr>
          <w:rFonts w:ascii="Arial" w:eastAsia="Arial" w:hAnsi="Arial" w:cs="Arial"/>
          <w:sz w:val="24"/>
          <w:szCs w:val="24"/>
        </w:rPr>
        <w:t>Rafserina</w:t>
      </w:r>
      <w:proofErr w:type="spellEnd"/>
      <w:r>
        <w:rPr>
          <w:rFonts w:ascii="Arial" w:eastAsia="Arial" w:hAnsi="Arial" w:cs="Arial"/>
          <w:sz w:val="24"/>
          <w:szCs w:val="24"/>
        </w:rPr>
        <w:t>/</w:t>
      </w:r>
      <w:proofErr w:type="spellStart"/>
      <w:r>
        <w:rPr>
          <w:rFonts w:ascii="Arial" w:eastAsia="Arial" w:hAnsi="Arial" w:cs="Arial"/>
          <w:sz w:val="24"/>
          <w:szCs w:val="24"/>
        </w:rPr>
        <w:t>treonina</w:t>
      </w:r>
      <w:proofErr w:type="spellEnd"/>
      <w:r>
        <w:rPr>
          <w:rFonts w:ascii="Arial" w:eastAsia="Arial" w:hAnsi="Arial" w:cs="Arial"/>
          <w:sz w:val="24"/>
          <w:szCs w:val="24"/>
        </w:rPr>
        <w:t xml:space="preserve"> quinasa (BRAFV600E) o reordenamiento del gen MN1. </w:t>
      </w:r>
      <w:r>
        <w:rPr>
          <w:rFonts w:ascii="Arial" w:eastAsia="Arial" w:hAnsi="Arial" w:cs="Arial"/>
          <w:sz w:val="24"/>
          <w:szCs w:val="24"/>
        </w:rPr>
        <w:lastRenderedPageBreak/>
        <w:t>Las fusiones entre M</w:t>
      </w:r>
      <w:r>
        <w:rPr>
          <w:rFonts w:ascii="Arial" w:eastAsia="Arial" w:hAnsi="Arial" w:cs="Arial"/>
          <w:sz w:val="24"/>
          <w:szCs w:val="24"/>
        </w:rPr>
        <w:t>N1 en la región cromosómica 22q12.1 y el dominio BEN que contiene 2 (BEND2) en Xp22.13 se informan en tumores reordenados por MN</w:t>
      </w:r>
      <w:proofErr w:type="gramStart"/>
      <w:r>
        <w:rPr>
          <w:rFonts w:ascii="Arial" w:eastAsia="Arial" w:hAnsi="Arial" w:cs="Arial"/>
          <w:sz w:val="24"/>
          <w:szCs w:val="24"/>
        </w:rPr>
        <w:t>19.</w:t>
      </w:r>
      <w:r>
        <w:rPr>
          <w:rFonts w:ascii="Arial" w:eastAsia="Arial" w:hAnsi="Arial" w:cs="Arial"/>
          <w:sz w:val="24"/>
          <w:szCs w:val="24"/>
          <w:vertAlign w:val="superscript"/>
        </w:rPr>
        <w:t>[</w:t>
      </w:r>
      <w:proofErr w:type="gramEnd"/>
      <w:r>
        <w:rPr>
          <w:rFonts w:ascii="Arial" w:eastAsia="Arial" w:hAnsi="Arial" w:cs="Arial"/>
          <w:sz w:val="24"/>
          <w:szCs w:val="24"/>
          <w:vertAlign w:val="superscript"/>
        </w:rPr>
        <w:t>10]</w:t>
      </w: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Los datos de 152 pacientes fueron recuperados de 63 publicaciones. La mediana de edad fue de 16 años (rango 0-71). Las m</w:t>
      </w:r>
      <w:r>
        <w:rPr>
          <w:rFonts w:ascii="Arial" w:eastAsia="Arial" w:hAnsi="Arial" w:cs="Arial"/>
          <w:sz w:val="24"/>
          <w:szCs w:val="24"/>
        </w:rPr>
        <w:t xml:space="preserve">ujeres se vieron afectadas dos veces más frecuentemente que los hombres (70,3 frente a 29,7%). Los tumores se localizaron con mayor frecuencia en el frontal (39%), seguido del lóbulo parietal (26,7%). Cincuenta y dos y el 25% de los pacientes tenían dolor </w:t>
      </w:r>
      <w:r>
        <w:rPr>
          <w:rFonts w:ascii="Arial" w:eastAsia="Arial" w:hAnsi="Arial" w:cs="Arial"/>
          <w:sz w:val="24"/>
          <w:szCs w:val="24"/>
        </w:rPr>
        <w:t>de cabeza y convulsiones en la presentación, el 76,3% de los pacientes se sometieron a una resección total bruta, 41 de 89 tenían un tumor de alto grado y 56 pacientes recibieron radiación adyuvante con una dosis media de 54 Gy (rango 20-72). Se utilizó qu</w:t>
      </w:r>
      <w:r>
        <w:rPr>
          <w:rFonts w:ascii="Arial" w:eastAsia="Arial" w:hAnsi="Arial" w:cs="Arial"/>
          <w:sz w:val="24"/>
          <w:szCs w:val="24"/>
        </w:rPr>
        <w:t xml:space="preserve">imioterapia adyuvante en 23 pacientes. La </w:t>
      </w:r>
      <w:proofErr w:type="spellStart"/>
      <w:r>
        <w:rPr>
          <w:rFonts w:ascii="Arial" w:eastAsia="Arial" w:hAnsi="Arial" w:cs="Arial"/>
          <w:sz w:val="24"/>
          <w:szCs w:val="24"/>
        </w:rPr>
        <w:t>temozolomida</w:t>
      </w:r>
      <w:proofErr w:type="spellEnd"/>
      <w:r>
        <w:rPr>
          <w:rFonts w:ascii="Arial" w:eastAsia="Arial" w:hAnsi="Arial" w:cs="Arial"/>
          <w:sz w:val="24"/>
          <w:szCs w:val="24"/>
        </w:rPr>
        <w:t xml:space="preserve"> fue el fármaco más utilizado en el 30% de los pacientes. Se utilizó una combinación de cisplatino, </w:t>
      </w:r>
      <w:proofErr w:type="spellStart"/>
      <w:r>
        <w:rPr>
          <w:rFonts w:ascii="Arial" w:eastAsia="Arial" w:hAnsi="Arial" w:cs="Arial"/>
          <w:sz w:val="24"/>
          <w:szCs w:val="24"/>
        </w:rPr>
        <w:t>etopósido</w:t>
      </w:r>
      <w:proofErr w:type="spellEnd"/>
      <w:r>
        <w:rPr>
          <w:rFonts w:ascii="Arial" w:eastAsia="Arial" w:hAnsi="Arial" w:cs="Arial"/>
          <w:sz w:val="24"/>
          <w:szCs w:val="24"/>
        </w:rPr>
        <w:t xml:space="preserve"> con </w:t>
      </w:r>
      <w:proofErr w:type="spellStart"/>
      <w:r>
        <w:rPr>
          <w:rFonts w:ascii="Arial" w:eastAsia="Arial" w:hAnsi="Arial" w:cs="Arial"/>
          <w:sz w:val="24"/>
          <w:szCs w:val="24"/>
        </w:rPr>
        <w:t>vincristina</w:t>
      </w:r>
      <w:proofErr w:type="spellEnd"/>
      <w:r>
        <w:rPr>
          <w:rFonts w:ascii="Arial" w:eastAsia="Arial" w:hAnsi="Arial" w:cs="Arial"/>
          <w:sz w:val="24"/>
          <w:szCs w:val="24"/>
        </w:rPr>
        <w:t xml:space="preserve"> o </w:t>
      </w:r>
      <w:proofErr w:type="spellStart"/>
      <w:r>
        <w:rPr>
          <w:rFonts w:ascii="Arial" w:eastAsia="Arial" w:hAnsi="Arial" w:cs="Arial"/>
          <w:sz w:val="24"/>
          <w:szCs w:val="24"/>
        </w:rPr>
        <w:t>ifosfamida</w:t>
      </w:r>
      <w:proofErr w:type="spellEnd"/>
      <w:r>
        <w:rPr>
          <w:rFonts w:ascii="Arial" w:eastAsia="Arial" w:hAnsi="Arial" w:cs="Arial"/>
          <w:sz w:val="24"/>
          <w:szCs w:val="24"/>
        </w:rPr>
        <w:t xml:space="preserve"> en el 17%. La mediana de la duración del seguimiento fue de 37 </w:t>
      </w:r>
      <w:r>
        <w:rPr>
          <w:rFonts w:ascii="Arial" w:eastAsia="Arial" w:hAnsi="Arial" w:cs="Arial"/>
          <w:sz w:val="24"/>
          <w:szCs w:val="24"/>
        </w:rPr>
        <w:t>meses (rango 1–238). La mediana de supervivencia libre de progresión fue de 36 y 184 meses, respectivamente. Los pacientes con un tumor de grado superior tenían UNA SG significativamente peor con HR 5,260 y p = 0,001. Cuarenta pacientes experimentaron prog</w:t>
      </w:r>
      <w:r>
        <w:rPr>
          <w:rFonts w:ascii="Arial" w:eastAsia="Arial" w:hAnsi="Arial" w:cs="Arial"/>
          <w:sz w:val="24"/>
          <w:szCs w:val="24"/>
        </w:rPr>
        <w:t xml:space="preserve">resión local. Sesenta y cinco por ciento de los pacientes se sometieron a cirugía, mientras que el 50% se sometió a radiación como </w:t>
      </w:r>
      <w:proofErr w:type="gramStart"/>
      <w:r>
        <w:rPr>
          <w:rFonts w:ascii="Arial" w:eastAsia="Arial" w:hAnsi="Arial" w:cs="Arial"/>
          <w:sz w:val="24"/>
          <w:szCs w:val="24"/>
        </w:rPr>
        <w:t>rescate.</w:t>
      </w:r>
      <w:r>
        <w:rPr>
          <w:rFonts w:ascii="Arial" w:eastAsia="Arial" w:hAnsi="Arial" w:cs="Arial"/>
          <w:sz w:val="24"/>
          <w:szCs w:val="24"/>
          <w:vertAlign w:val="superscript"/>
        </w:rPr>
        <w:t>[</w:t>
      </w:r>
      <w:proofErr w:type="gramEnd"/>
      <w:r>
        <w:rPr>
          <w:rFonts w:ascii="Arial" w:eastAsia="Arial" w:hAnsi="Arial" w:cs="Arial"/>
          <w:sz w:val="24"/>
          <w:szCs w:val="24"/>
          <w:vertAlign w:val="superscript"/>
        </w:rPr>
        <w:t>10]</w:t>
      </w: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vertAlign w:val="superscript"/>
        </w:rPr>
      </w:pPr>
      <w:r>
        <w:rPr>
          <w:rFonts w:ascii="Arial" w:eastAsia="Arial" w:hAnsi="Arial" w:cs="Arial"/>
          <w:sz w:val="24"/>
          <w:szCs w:val="24"/>
        </w:rPr>
        <w:t>La resección total es el mejor tratamiento; el papel preciso de la quimioterapia y la radioterapia todavía se d</w:t>
      </w:r>
      <w:r>
        <w:rPr>
          <w:rFonts w:ascii="Arial" w:eastAsia="Arial" w:hAnsi="Arial" w:cs="Arial"/>
          <w:sz w:val="24"/>
          <w:szCs w:val="24"/>
        </w:rPr>
        <w:t xml:space="preserve">ebate, particularmente para los tumores de alto </w:t>
      </w:r>
      <w:proofErr w:type="gramStart"/>
      <w:r>
        <w:rPr>
          <w:rFonts w:ascii="Arial" w:eastAsia="Arial" w:hAnsi="Arial" w:cs="Arial"/>
          <w:sz w:val="24"/>
          <w:szCs w:val="24"/>
        </w:rPr>
        <w:t>grado.</w:t>
      </w:r>
      <w:r>
        <w:rPr>
          <w:rFonts w:ascii="Arial" w:eastAsia="Arial" w:hAnsi="Arial" w:cs="Arial"/>
          <w:sz w:val="24"/>
          <w:szCs w:val="24"/>
          <w:vertAlign w:val="superscript"/>
        </w:rPr>
        <w:t>[</w:t>
      </w:r>
      <w:proofErr w:type="gramEnd"/>
      <w:r>
        <w:rPr>
          <w:rFonts w:ascii="Arial" w:eastAsia="Arial" w:hAnsi="Arial" w:cs="Arial"/>
          <w:sz w:val="24"/>
          <w:szCs w:val="24"/>
          <w:vertAlign w:val="superscript"/>
        </w:rPr>
        <w:t>3]</w:t>
      </w: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Conclusiones: </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Los </w:t>
      </w:r>
      <w:proofErr w:type="spellStart"/>
      <w:r>
        <w:rPr>
          <w:rFonts w:ascii="Arial" w:eastAsia="Arial" w:hAnsi="Arial" w:cs="Arial"/>
          <w:sz w:val="24"/>
          <w:szCs w:val="24"/>
        </w:rPr>
        <w:t>astroblastomas</w:t>
      </w:r>
      <w:proofErr w:type="spellEnd"/>
      <w:r>
        <w:rPr>
          <w:rFonts w:ascii="Arial" w:eastAsia="Arial" w:hAnsi="Arial" w:cs="Arial"/>
          <w:sz w:val="24"/>
          <w:szCs w:val="24"/>
        </w:rPr>
        <w:t xml:space="preserve"> son tumores del sistema nervioso central de extremada rareza. Al ser un tumor de tal particularidad y su semejanza con otros </w:t>
      </w:r>
      <w:proofErr w:type="gramStart"/>
      <w:r>
        <w:rPr>
          <w:rFonts w:ascii="Arial" w:eastAsia="Arial" w:hAnsi="Arial" w:cs="Arial"/>
          <w:sz w:val="24"/>
          <w:szCs w:val="24"/>
        </w:rPr>
        <w:t>tumores  su</w:t>
      </w:r>
      <w:proofErr w:type="gramEnd"/>
      <w:r>
        <w:rPr>
          <w:rFonts w:ascii="Arial" w:eastAsia="Arial" w:hAnsi="Arial" w:cs="Arial"/>
          <w:sz w:val="24"/>
          <w:szCs w:val="24"/>
        </w:rPr>
        <w:t xml:space="preserve"> diagnóstico puede verse afectado como sucedió en este caso, un aspecto que suele diferenciar su diag</w:t>
      </w:r>
      <w:r>
        <w:rPr>
          <w:rFonts w:ascii="Arial" w:eastAsia="Arial" w:hAnsi="Arial" w:cs="Arial"/>
          <w:sz w:val="24"/>
          <w:szCs w:val="24"/>
        </w:rPr>
        <w:t>nóstico es el estudio histopatológico. Se considera que la resección total del tumor es el mejor tratamiento.</w:t>
      </w: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Referencias bibliográficas:</w:t>
      </w: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1-Lehman, N. L., </w:t>
      </w:r>
      <w:proofErr w:type="spellStart"/>
      <w:r>
        <w:rPr>
          <w:rFonts w:ascii="Arial" w:eastAsia="Arial" w:hAnsi="Arial" w:cs="Arial"/>
          <w:sz w:val="24"/>
          <w:szCs w:val="24"/>
        </w:rPr>
        <w:t>Hattab</w:t>
      </w:r>
      <w:proofErr w:type="spellEnd"/>
      <w:r>
        <w:rPr>
          <w:rFonts w:ascii="Arial" w:eastAsia="Arial" w:hAnsi="Arial" w:cs="Arial"/>
          <w:sz w:val="24"/>
          <w:szCs w:val="24"/>
        </w:rPr>
        <w:t xml:space="preserve">, E. M., </w:t>
      </w:r>
      <w:proofErr w:type="spellStart"/>
      <w:r>
        <w:rPr>
          <w:rFonts w:ascii="Arial" w:eastAsia="Arial" w:hAnsi="Arial" w:cs="Arial"/>
          <w:sz w:val="24"/>
          <w:szCs w:val="24"/>
        </w:rPr>
        <w:t>Mobley</w:t>
      </w:r>
      <w:proofErr w:type="spellEnd"/>
      <w:r>
        <w:rPr>
          <w:rFonts w:ascii="Arial" w:eastAsia="Arial" w:hAnsi="Arial" w:cs="Arial"/>
          <w:sz w:val="24"/>
          <w:szCs w:val="24"/>
        </w:rPr>
        <w:t xml:space="preserve">, B. C., </w:t>
      </w:r>
      <w:proofErr w:type="spellStart"/>
      <w:r>
        <w:rPr>
          <w:rFonts w:ascii="Arial" w:eastAsia="Arial" w:hAnsi="Arial" w:cs="Arial"/>
          <w:sz w:val="24"/>
          <w:szCs w:val="24"/>
        </w:rPr>
        <w:t>Usubalieva</w:t>
      </w:r>
      <w:proofErr w:type="spellEnd"/>
      <w:r>
        <w:rPr>
          <w:rFonts w:ascii="Arial" w:eastAsia="Arial" w:hAnsi="Arial" w:cs="Arial"/>
          <w:sz w:val="24"/>
          <w:szCs w:val="24"/>
        </w:rPr>
        <w:t xml:space="preserve">, A., </w:t>
      </w:r>
      <w:proofErr w:type="spellStart"/>
      <w:r>
        <w:rPr>
          <w:rFonts w:ascii="Arial" w:eastAsia="Arial" w:hAnsi="Arial" w:cs="Arial"/>
          <w:sz w:val="24"/>
          <w:szCs w:val="24"/>
        </w:rPr>
        <w:t>Schniederjan</w:t>
      </w:r>
      <w:proofErr w:type="spellEnd"/>
      <w:r>
        <w:rPr>
          <w:rFonts w:ascii="Arial" w:eastAsia="Arial" w:hAnsi="Arial" w:cs="Arial"/>
          <w:sz w:val="24"/>
          <w:szCs w:val="24"/>
        </w:rPr>
        <w:t xml:space="preserve">, M. J., </w:t>
      </w:r>
      <w:proofErr w:type="spellStart"/>
      <w:r>
        <w:rPr>
          <w:rFonts w:ascii="Arial" w:eastAsia="Arial" w:hAnsi="Arial" w:cs="Arial"/>
          <w:sz w:val="24"/>
          <w:szCs w:val="24"/>
        </w:rPr>
        <w:t>McLendon</w:t>
      </w:r>
      <w:proofErr w:type="spellEnd"/>
      <w:r>
        <w:rPr>
          <w:rFonts w:ascii="Arial" w:eastAsia="Arial" w:hAnsi="Arial" w:cs="Arial"/>
          <w:sz w:val="24"/>
          <w:szCs w:val="24"/>
        </w:rPr>
        <w:t xml:space="preserve">, R. E., </w:t>
      </w:r>
      <w:proofErr w:type="spellStart"/>
      <w:r>
        <w:rPr>
          <w:rFonts w:ascii="Arial" w:eastAsia="Arial" w:hAnsi="Arial" w:cs="Arial"/>
          <w:sz w:val="24"/>
          <w:szCs w:val="24"/>
        </w:rPr>
        <w:t>Paulus</w:t>
      </w:r>
      <w:proofErr w:type="spellEnd"/>
      <w:r>
        <w:rPr>
          <w:rFonts w:ascii="Arial" w:eastAsia="Arial" w:hAnsi="Arial" w:cs="Arial"/>
          <w:sz w:val="24"/>
          <w:szCs w:val="24"/>
        </w:rPr>
        <w:t xml:space="preserve">, W., </w:t>
      </w:r>
      <w:proofErr w:type="spellStart"/>
      <w:r>
        <w:rPr>
          <w:rFonts w:ascii="Arial" w:eastAsia="Arial" w:hAnsi="Arial" w:cs="Arial"/>
          <w:sz w:val="24"/>
          <w:szCs w:val="24"/>
        </w:rPr>
        <w:t>Rushing</w:t>
      </w:r>
      <w:proofErr w:type="spellEnd"/>
      <w:r>
        <w:rPr>
          <w:rFonts w:ascii="Arial" w:eastAsia="Arial" w:hAnsi="Arial" w:cs="Arial"/>
          <w:sz w:val="24"/>
          <w:szCs w:val="24"/>
        </w:rPr>
        <w:t xml:space="preserve">, E. J., </w:t>
      </w:r>
      <w:proofErr w:type="spellStart"/>
      <w:r>
        <w:rPr>
          <w:rFonts w:ascii="Arial" w:eastAsia="Arial" w:hAnsi="Arial" w:cs="Arial"/>
          <w:sz w:val="24"/>
          <w:szCs w:val="24"/>
        </w:rPr>
        <w:t>Georgescu</w:t>
      </w:r>
      <w:proofErr w:type="spellEnd"/>
      <w:r>
        <w:rPr>
          <w:rFonts w:ascii="Arial" w:eastAsia="Arial" w:hAnsi="Arial" w:cs="Arial"/>
          <w:sz w:val="24"/>
          <w:szCs w:val="24"/>
        </w:rPr>
        <w:t xml:space="preserve">, M.-M., </w:t>
      </w:r>
      <w:proofErr w:type="spellStart"/>
      <w:r>
        <w:rPr>
          <w:rFonts w:ascii="Arial" w:eastAsia="Arial" w:hAnsi="Arial" w:cs="Arial"/>
          <w:sz w:val="24"/>
          <w:szCs w:val="24"/>
        </w:rPr>
        <w:t>Couce</w:t>
      </w:r>
      <w:proofErr w:type="spellEnd"/>
      <w:r>
        <w:rPr>
          <w:rFonts w:ascii="Arial" w:eastAsia="Arial" w:hAnsi="Arial" w:cs="Arial"/>
          <w:sz w:val="24"/>
          <w:szCs w:val="24"/>
        </w:rPr>
        <w:t xml:space="preserve">, M., </w:t>
      </w:r>
      <w:proofErr w:type="spellStart"/>
      <w:r>
        <w:rPr>
          <w:rFonts w:ascii="Arial" w:eastAsia="Arial" w:hAnsi="Arial" w:cs="Arial"/>
          <w:sz w:val="24"/>
          <w:szCs w:val="24"/>
        </w:rPr>
        <w:t>Dulai</w:t>
      </w:r>
      <w:proofErr w:type="spellEnd"/>
      <w:r>
        <w:rPr>
          <w:rFonts w:ascii="Arial" w:eastAsia="Arial" w:hAnsi="Arial" w:cs="Arial"/>
          <w:sz w:val="24"/>
          <w:szCs w:val="24"/>
        </w:rPr>
        <w:t xml:space="preserve">, M. S., Cohen, M. L., </w:t>
      </w:r>
      <w:proofErr w:type="spellStart"/>
      <w:r>
        <w:rPr>
          <w:rFonts w:ascii="Arial" w:eastAsia="Arial" w:hAnsi="Arial" w:cs="Arial"/>
          <w:sz w:val="24"/>
          <w:szCs w:val="24"/>
        </w:rPr>
        <w:t>Pierson</w:t>
      </w:r>
      <w:proofErr w:type="spellEnd"/>
      <w:r>
        <w:rPr>
          <w:rFonts w:ascii="Arial" w:eastAsia="Arial" w:hAnsi="Arial" w:cs="Arial"/>
          <w:sz w:val="24"/>
          <w:szCs w:val="24"/>
        </w:rPr>
        <w:t xml:space="preserve">, C. R., </w:t>
      </w:r>
      <w:proofErr w:type="spellStart"/>
      <w:r>
        <w:rPr>
          <w:rFonts w:ascii="Arial" w:eastAsia="Arial" w:hAnsi="Arial" w:cs="Arial"/>
          <w:sz w:val="24"/>
          <w:szCs w:val="24"/>
        </w:rPr>
        <w:t>Raisanen</w:t>
      </w:r>
      <w:proofErr w:type="spellEnd"/>
      <w:r>
        <w:rPr>
          <w:rFonts w:ascii="Arial" w:eastAsia="Arial" w:hAnsi="Arial" w:cs="Arial"/>
          <w:sz w:val="24"/>
          <w:szCs w:val="24"/>
        </w:rPr>
        <w:t xml:space="preserve">, J. M., Martin, S. E., </w:t>
      </w:r>
      <w:proofErr w:type="spellStart"/>
      <w:r>
        <w:rPr>
          <w:rFonts w:ascii="Arial" w:eastAsia="Arial" w:hAnsi="Arial" w:cs="Arial"/>
          <w:sz w:val="24"/>
          <w:szCs w:val="24"/>
        </w:rPr>
        <w:t>Lehman</w:t>
      </w:r>
      <w:proofErr w:type="spellEnd"/>
      <w:r>
        <w:rPr>
          <w:rFonts w:ascii="Arial" w:eastAsia="Arial" w:hAnsi="Arial" w:cs="Arial"/>
          <w:sz w:val="24"/>
          <w:szCs w:val="24"/>
        </w:rPr>
        <w:t xml:space="preserve">, T. D., </w:t>
      </w:r>
      <w:proofErr w:type="spellStart"/>
      <w:r>
        <w:rPr>
          <w:rFonts w:ascii="Arial" w:eastAsia="Arial" w:hAnsi="Arial" w:cs="Arial"/>
          <w:sz w:val="24"/>
          <w:szCs w:val="24"/>
        </w:rPr>
        <w:t>Lipp</w:t>
      </w:r>
      <w:proofErr w:type="spellEnd"/>
      <w:r>
        <w:rPr>
          <w:rFonts w:ascii="Arial" w:eastAsia="Arial" w:hAnsi="Arial" w:cs="Arial"/>
          <w:sz w:val="24"/>
          <w:szCs w:val="24"/>
        </w:rPr>
        <w:t>, E</w:t>
      </w:r>
      <w:r>
        <w:rPr>
          <w:rFonts w:ascii="Arial" w:eastAsia="Arial" w:hAnsi="Arial" w:cs="Arial"/>
          <w:sz w:val="24"/>
          <w:szCs w:val="24"/>
        </w:rPr>
        <w:t xml:space="preserve">. S., </w:t>
      </w:r>
      <w:proofErr w:type="spellStart"/>
      <w:r>
        <w:rPr>
          <w:rFonts w:ascii="Arial" w:eastAsia="Arial" w:hAnsi="Arial" w:cs="Arial"/>
          <w:sz w:val="24"/>
          <w:szCs w:val="24"/>
        </w:rPr>
        <w:t>Bonnin</w:t>
      </w:r>
      <w:proofErr w:type="spellEnd"/>
      <w:r>
        <w:rPr>
          <w:rFonts w:ascii="Arial" w:eastAsia="Arial" w:hAnsi="Arial" w:cs="Arial"/>
          <w:sz w:val="24"/>
          <w:szCs w:val="24"/>
        </w:rPr>
        <w:t>, J. M., Al-</w:t>
      </w:r>
      <w:proofErr w:type="spellStart"/>
      <w:r>
        <w:rPr>
          <w:rFonts w:ascii="Arial" w:eastAsia="Arial" w:hAnsi="Arial" w:cs="Arial"/>
          <w:sz w:val="24"/>
          <w:szCs w:val="24"/>
        </w:rPr>
        <w:t>Abbadi</w:t>
      </w:r>
      <w:proofErr w:type="spellEnd"/>
      <w:r>
        <w:rPr>
          <w:rFonts w:ascii="Arial" w:eastAsia="Arial" w:hAnsi="Arial" w:cs="Arial"/>
          <w:sz w:val="24"/>
          <w:szCs w:val="24"/>
        </w:rPr>
        <w:t xml:space="preserve">, M. A., … </w:t>
      </w:r>
      <w:r w:rsidRPr="00DB11FB">
        <w:rPr>
          <w:rFonts w:ascii="Arial" w:eastAsia="Arial" w:hAnsi="Arial" w:cs="Arial"/>
          <w:sz w:val="24"/>
          <w:szCs w:val="24"/>
          <w:lang w:val="en-US"/>
        </w:rPr>
        <w:t xml:space="preserve">Zhao, W. (2017). Morphological and molecular features of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including BRAFV600E mutations, suggest an ontological relationship to other cortical-based gliomas of children and young adults. </w:t>
      </w:r>
      <w:proofErr w:type="spellStart"/>
      <w:r>
        <w:rPr>
          <w:rFonts w:ascii="Arial" w:eastAsia="Arial" w:hAnsi="Arial" w:cs="Arial"/>
          <w:sz w:val="24"/>
          <w:szCs w:val="24"/>
        </w:rPr>
        <w:t>Neuro-Oncology</w:t>
      </w:r>
      <w:proofErr w:type="spellEnd"/>
      <w:r>
        <w:rPr>
          <w:rFonts w:ascii="Arial" w:eastAsia="Arial" w:hAnsi="Arial" w:cs="Arial"/>
          <w:sz w:val="24"/>
          <w:szCs w:val="24"/>
        </w:rPr>
        <w:t xml:space="preserve">, 19(1), 31–42. </w:t>
      </w:r>
      <w:hyperlink r:id="rId6">
        <w:r>
          <w:rPr>
            <w:rFonts w:ascii="Arial" w:eastAsia="Arial" w:hAnsi="Arial" w:cs="Arial"/>
            <w:color w:val="0563C1"/>
            <w:sz w:val="24"/>
            <w:szCs w:val="24"/>
            <w:u w:val="single"/>
          </w:rPr>
          <w:t>https://doi.org/10.1093/neuonc/now118</w:t>
        </w:r>
      </w:hyperlink>
      <w:r>
        <w:rPr>
          <w:rFonts w:ascii="Arial" w:eastAsia="Arial" w:hAnsi="Arial" w:cs="Arial"/>
          <w:sz w:val="24"/>
          <w:szCs w:val="24"/>
        </w:rPr>
        <w:t>.</w:t>
      </w: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2-Hammas, N., </w:t>
      </w:r>
      <w:proofErr w:type="spellStart"/>
      <w:r>
        <w:rPr>
          <w:rFonts w:ascii="Arial" w:eastAsia="Arial" w:hAnsi="Arial" w:cs="Arial"/>
          <w:sz w:val="24"/>
          <w:szCs w:val="24"/>
        </w:rPr>
        <w:t>Senhaji</w:t>
      </w:r>
      <w:proofErr w:type="spellEnd"/>
      <w:r>
        <w:rPr>
          <w:rFonts w:ascii="Arial" w:eastAsia="Arial" w:hAnsi="Arial" w:cs="Arial"/>
          <w:sz w:val="24"/>
          <w:szCs w:val="24"/>
        </w:rPr>
        <w:t xml:space="preserve">, N., </w:t>
      </w:r>
      <w:proofErr w:type="spellStart"/>
      <w:r>
        <w:rPr>
          <w:rFonts w:ascii="Arial" w:eastAsia="Arial" w:hAnsi="Arial" w:cs="Arial"/>
          <w:sz w:val="24"/>
          <w:szCs w:val="24"/>
        </w:rPr>
        <w:t>AlaouiLamrani</w:t>
      </w:r>
      <w:proofErr w:type="spellEnd"/>
      <w:r>
        <w:rPr>
          <w:rFonts w:ascii="Arial" w:eastAsia="Arial" w:hAnsi="Arial" w:cs="Arial"/>
          <w:sz w:val="24"/>
          <w:szCs w:val="24"/>
        </w:rPr>
        <w:t xml:space="preserve">, M.Y. et al.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 un tumor raro y desafiante: un informe de caso y revisión de la literatur</w:t>
      </w:r>
      <w:r>
        <w:rPr>
          <w:rFonts w:ascii="Arial" w:eastAsia="Arial" w:hAnsi="Arial" w:cs="Arial"/>
          <w:sz w:val="24"/>
          <w:szCs w:val="24"/>
        </w:rPr>
        <w:t xml:space="preserve">a. J </w:t>
      </w:r>
      <w:proofErr w:type="spellStart"/>
      <w:r>
        <w:rPr>
          <w:rFonts w:ascii="Arial" w:eastAsia="Arial" w:hAnsi="Arial" w:cs="Arial"/>
          <w:sz w:val="24"/>
          <w:szCs w:val="24"/>
        </w:rPr>
        <w:t>Med</w:t>
      </w:r>
      <w:proofErr w:type="spellEnd"/>
      <w:r>
        <w:rPr>
          <w:rFonts w:ascii="Arial" w:eastAsia="Arial" w:hAnsi="Arial" w:cs="Arial"/>
          <w:sz w:val="24"/>
          <w:szCs w:val="24"/>
        </w:rPr>
        <w:t xml:space="preserve"> Case </w:t>
      </w:r>
      <w:proofErr w:type="spellStart"/>
      <w:r>
        <w:rPr>
          <w:rFonts w:ascii="Arial" w:eastAsia="Arial" w:hAnsi="Arial" w:cs="Arial"/>
          <w:sz w:val="24"/>
          <w:szCs w:val="24"/>
        </w:rPr>
        <w:t>Reports</w:t>
      </w:r>
      <w:proofErr w:type="spellEnd"/>
      <w:r>
        <w:rPr>
          <w:rFonts w:ascii="Arial" w:eastAsia="Arial" w:hAnsi="Arial" w:cs="Arial"/>
          <w:sz w:val="24"/>
          <w:szCs w:val="24"/>
        </w:rPr>
        <w:t xml:space="preserve"> 12, 102 (2018). </w:t>
      </w:r>
      <w:hyperlink r:id="rId7">
        <w:r>
          <w:rPr>
            <w:rFonts w:ascii="Arial" w:eastAsia="Arial" w:hAnsi="Arial" w:cs="Arial"/>
            <w:color w:val="0563C1"/>
            <w:sz w:val="24"/>
            <w:szCs w:val="24"/>
            <w:u w:val="single"/>
          </w:rPr>
          <w:t>https://doi.org/10.1186/s13256-018-1623-1</w:t>
        </w:r>
      </w:hyperlink>
      <w:r>
        <w:rPr>
          <w:rFonts w:ascii="Arial" w:eastAsia="Arial" w:hAnsi="Arial" w:cs="Arial"/>
          <w:sz w:val="24"/>
          <w:szCs w:val="24"/>
        </w:rPr>
        <w:t>.</w:t>
      </w:r>
    </w:p>
    <w:p w:rsidR="00BF7762" w:rsidRDefault="00BF7762">
      <w:pPr>
        <w:spacing w:line="360" w:lineRule="auto"/>
        <w:jc w:val="both"/>
        <w:rPr>
          <w:rFonts w:ascii="Arial" w:eastAsia="Arial" w:hAnsi="Arial" w:cs="Arial"/>
          <w:sz w:val="24"/>
          <w:szCs w:val="24"/>
        </w:rPr>
      </w:pPr>
    </w:p>
    <w:p w:rsidR="00BF7762" w:rsidRPr="00DB11FB" w:rsidRDefault="008E4DBD">
      <w:pPr>
        <w:spacing w:line="360" w:lineRule="auto"/>
        <w:jc w:val="both"/>
        <w:rPr>
          <w:rFonts w:ascii="Arial" w:eastAsia="Arial" w:hAnsi="Arial" w:cs="Arial"/>
          <w:sz w:val="24"/>
          <w:szCs w:val="24"/>
          <w:lang w:val="en-US"/>
        </w:rPr>
      </w:pPr>
      <w:r>
        <w:rPr>
          <w:rFonts w:ascii="Arial" w:eastAsia="Arial" w:hAnsi="Arial" w:cs="Arial"/>
          <w:sz w:val="24"/>
          <w:szCs w:val="24"/>
        </w:rPr>
        <w:t xml:space="preserve">3-Petruzzellis, G., </w:t>
      </w:r>
      <w:proofErr w:type="spellStart"/>
      <w:r>
        <w:rPr>
          <w:rFonts w:ascii="Arial" w:eastAsia="Arial" w:hAnsi="Arial" w:cs="Arial"/>
          <w:sz w:val="24"/>
          <w:szCs w:val="24"/>
        </w:rPr>
        <w:t>Alessi</w:t>
      </w:r>
      <w:proofErr w:type="spellEnd"/>
      <w:r>
        <w:rPr>
          <w:rFonts w:ascii="Arial" w:eastAsia="Arial" w:hAnsi="Arial" w:cs="Arial"/>
          <w:sz w:val="24"/>
          <w:szCs w:val="24"/>
        </w:rPr>
        <w:t xml:space="preserve">, I., </w:t>
      </w:r>
      <w:proofErr w:type="spellStart"/>
      <w:r>
        <w:rPr>
          <w:rFonts w:ascii="Arial" w:eastAsia="Arial" w:hAnsi="Arial" w:cs="Arial"/>
          <w:sz w:val="24"/>
          <w:szCs w:val="24"/>
        </w:rPr>
        <w:t>Colafati</w:t>
      </w:r>
      <w:proofErr w:type="spellEnd"/>
      <w:r>
        <w:rPr>
          <w:rFonts w:ascii="Arial" w:eastAsia="Arial" w:hAnsi="Arial" w:cs="Arial"/>
          <w:sz w:val="24"/>
          <w:szCs w:val="24"/>
        </w:rPr>
        <w:t xml:space="preserve">, G. S., </w:t>
      </w:r>
      <w:proofErr w:type="spellStart"/>
      <w:r>
        <w:rPr>
          <w:rFonts w:ascii="Arial" w:eastAsia="Arial" w:hAnsi="Arial" w:cs="Arial"/>
          <w:sz w:val="24"/>
          <w:szCs w:val="24"/>
        </w:rPr>
        <w:t>Diomedi-Camassei</w:t>
      </w:r>
      <w:proofErr w:type="spellEnd"/>
      <w:r>
        <w:rPr>
          <w:rFonts w:ascii="Arial" w:eastAsia="Arial" w:hAnsi="Arial" w:cs="Arial"/>
          <w:sz w:val="24"/>
          <w:szCs w:val="24"/>
        </w:rPr>
        <w:t xml:space="preserve">, F., </w:t>
      </w:r>
      <w:proofErr w:type="spellStart"/>
      <w:r>
        <w:rPr>
          <w:rFonts w:ascii="Arial" w:eastAsia="Arial" w:hAnsi="Arial" w:cs="Arial"/>
          <w:sz w:val="24"/>
          <w:szCs w:val="24"/>
        </w:rPr>
        <w:t>Ciolfi</w:t>
      </w:r>
      <w:proofErr w:type="spellEnd"/>
      <w:r>
        <w:rPr>
          <w:rFonts w:ascii="Arial" w:eastAsia="Arial" w:hAnsi="Arial" w:cs="Arial"/>
          <w:sz w:val="24"/>
          <w:szCs w:val="24"/>
        </w:rPr>
        <w:t xml:space="preserve">, A., </w:t>
      </w:r>
      <w:proofErr w:type="spellStart"/>
      <w:r>
        <w:rPr>
          <w:rFonts w:ascii="Arial" w:eastAsia="Arial" w:hAnsi="Arial" w:cs="Arial"/>
          <w:sz w:val="24"/>
          <w:szCs w:val="24"/>
        </w:rPr>
        <w:t>Pedace</w:t>
      </w:r>
      <w:proofErr w:type="spellEnd"/>
      <w:r>
        <w:rPr>
          <w:rFonts w:ascii="Arial" w:eastAsia="Arial" w:hAnsi="Arial" w:cs="Arial"/>
          <w:sz w:val="24"/>
          <w:szCs w:val="24"/>
        </w:rPr>
        <w:t xml:space="preserve">, L., </w:t>
      </w:r>
      <w:proofErr w:type="spellStart"/>
      <w:r>
        <w:rPr>
          <w:rFonts w:ascii="Arial" w:eastAsia="Arial" w:hAnsi="Arial" w:cs="Arial"/>
          <w:sz w:val="24"/>
          <w:szCs w:val="24"/>
        </w:rPr>
        <w:t>Cacchione</w:t>
      </w:r>
      <w:proofErr w:type="spellEnd"/>
      <w:r>
        <w:rPr>
          <w:rFonts w:ascii="Arial" w:eastAsia="Arial" w:hAnsi="Arial" w:cs="Arial"/>
          <w:sz w:val="24"/>
          <w:szCs w:val="24"/>
        </w:rPr>
        <w:t xml:space="preserve">, A., </w:t>
      </w:r>
      <w:proofErr w:type="spellStart"/>
      <w:r>
        <w:rPr>
          <w:rFonts w:ascii="Arial" w:eastAsia="Arial" w:hAnsi="Arial" w:cs="Arial"/>
          <w:sz w:val="24"/>
          <w:szCs w:val="24"/>
        </w:rPr>
        <w:t>Car</w:t>
      </w:r>
      <w:r>
        <w:rPr>
          <w:rFonts w:ascii="Arial" w:eastAsia="Arial" w:hAnsi="Arial" w:cs="Arial"/>
          <w:sz w:val="24"/>
          <w:szCs w:val="24"/>
        </w:rPr>
        <w:t>ai</w:t>
      </w:r>
      <w:proofErr w:type="spellEnd"/>
      <w:r>
        <w:rPr>
          <w:rFonts w:ascii="Arial" w:eastAsia="Arial" w:hAnsi="Arial" w:cs="Arial"/>
          <w:sz w:val="24"/>
          <w:szCs w:val="24"/>
        </w:rPr>
        <w:t xml:space="preserve">, A., </w:t>
      </w:r>
      <w:proofErr w:type="spellStart"/>
      <w:r>
        <w:rPr>
          <w:rFonts w:ascii="Arial" w:eastAsia="Arial" w:hAnsi="Arial" w:cs="Arial"/>
          <w:sz w:val="24"/>
          <w:szCs w:val="24"/>
        </w:rPr>
        <w:t>Tartaglia</w:t>
      </w:r>
      <w:proofErr w:type="spellEnd"/>
      <w:r>
        <w:rPr>
          <w:rFonts w:ascii="Arial" w:eastAsia="Arial" w:hAnsi="Arial" w:cs="Arial"/>
          <w:sz w:val="24"/>
          <w:szCs w:val="24"/>
        </w:rPr>
        <w:t xml:space="preserve">, M., </w:t>
      </w:r>
      <w:proofErr w:type="spellStart"/>
      <w:r>
        <w:rPr>
          <w:rFonts w:ascii="Arial" w:eastAsia="Arial" w:hAnsi="Arial" w:cs="Arial"/>
          <w:sz w:val="24"/>
          <w:szCs w:val="24"/>
        </w:rPr>
        <w:t>Mastronuzzi</w:t>
      </w:r>
      <w:proofErr w:type="spellEnd"/>
      <w:r>
        <w:rPr>
          <w:rFonts w:ascii="Arial" w:eastAsia="Arial" w:hAnsi="Arial" w:cs="Arial"/>
          <w:sz w:val="24"/>
          <w:szCs w:val="24"/>
        </w:rPr>
        <w:t xml:space="preserve">, A., &amp; Miele, E. (2019). </w:t>
      </w:r>
      <w:r w:rsidRPr="00DB11FB">
        <w:rPr>
          <w:rFonts w:ascii="Arial" w:eastAsia="Arial" w:hAnsi="Arial" w:cs="Arial"/>
          <w:sz w:val="24"/>
          <w:szCs w:val="24"/>
          <w:lang w:val="en-US"/>
        </w:rPr>
        <w:t xml:space="preserve">Role of DNA Methylation Profile in Diagnosing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A Case Report and Literature Review. Frontiers in Genetics,10. </w:t>
      </w:r>
      <w:hyperlink r:id="rId8">
        <w:r w:rsidRPr="00DB11FB">
          <w:rPr>
            <w:rFonts w:ascii="Arial" w:eastAsia="Arial" w:hAnsi="Arial" w:cs="Arial"/>
            <w:color w:val="0563C1"/>
            <w:sz w:val="24"/>
            <w:szCs w:val="24"/>
            <w:u w:val="single"/>
            <w:lang w:val="en-US"/>
          </w:rPr>
          <w:t>https://doi.</w:t>
        </w:r>
        <w:r w:rsidRPr="00DB11FB">
          <w:rPr>
            <w:rFonts w:ascii="Arial" w:eastAsia="Arial" w:hAnsi="Arial" w:cs="Arial"/>
            <w:color w:val="0563C1"/>
            <w:sz w:val="24"/>
            <w:szCs w:val="24"/>
            <w:u w:val="single"/>
            <w:lang w:val="en-US"/>
          </w:rPr>
          <w:t>org/10.3389/fgene.2019.00391</w:t>
        </w:r>
      </w:hyperlink>
      <w:r w:rsidRPr="00DB11FB">
        <w:rPr>
          <w:rFonts w:ascii="Arial" w:eastAsia="Arial" w:hAnsi="Arial" w:cs="Arial"/>
          <w:sz w:val="24"/>
          <w:szCs w:val="24"/>
          <w:lang w:val="en-US"/>
        </w:rPr>
        <w:t>.</w:t>
      </w: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sz w:val="24"/>
          <w:szCs w:val="24"/>
          <w:lang w:val="en-US"/>
        </w:rPr>
        <w:t xml:space="preserve">4-Mellai M, Piazzi A, </w:t>
      </w:r>
      <w:proofErr w:type="spellStart"/>
      <w:r w:rsidRPr="00DB11FB">
        <w:rPr>
          <w:rFonts w:ascii="Arial" w:eastAsia="Arial" w:hAnsi="Arial" w:cs="Arial"/>
          <w:sz w:val="24"/>
          <w:szCs w:val="24"/>
          <w:lang w:val="en-US"/>
        </w:rPr>
        <w:t>Casalone</w:t>
      </w:r>
      <w:proofErr w:type="spellEnd"/>
      <w:r w:rsidRPr="00DB11FB">
        <w:rPr>
          <w:rFonts w:ascii="Arial" w:eastAsia="Arial" w:hAnsi="Arial" w:cs="Arial"/>
          <w:sz w:val="24"/>
          <w:szCs w:val="24"/>
          <w:lang w:val="en-US"/>
        </w:rPr>
        <w:t xml:space="preserve"> C, </w:t>
      </w:r>
      <w:proofErr w:type="spellStart"/>
      <w:r w:rsidRPr="00DB11FB">
        <w:rPr>
          <w:rFonts w:ascii="Arial" w:eastAsia="Arial" w:hAnsi="Arial" w:cs="Arial"/>
          <w:sz w:val="24"/>
          <w:szCs w:val="24"/>
          <w:lang w:val="en-US"/>
        </w:rPr>
        <w:t>Grifoni</w:t>
      </w:r>
      <w:proofErr w:type="spellEnd"/>
      <w:r w:rsidRPr="00DB11FB">
        <w:rPr>
          <w:rFonts w:ascii="Arial" w:eastAsia="Arial" w:hAnsi="Arial" w:cs="Arial"/>
          <w:sz w:val="24"/>
          <w:szCs w:val="24"/>
          <w:lang w:val="en-US"/>
        </w:rPr>
        <w:t xml:space="preserve"> S, </w:t>
      </w:r>
      <w:proofErr w:type="spellStart"/>
      <w:r w:rsidRPr="00DB11FB">
        <w:rPr>
          <w:rFonts w:ascii="Arial" w:eastAsia="Arial" w:hAnsi="Arial" w:cs="Arial"/>
          <w:sz w:val="24"/>
          <w:szCs w:val="24"/>
          <w:lang w:val="en-US"/>
        </w:rPr>
        <w:t>Melcarne</w:t>
      </w:r>
      <w:proofErr w:type="spellEnd"/>
      <w:r w:rsidRPr="00DB11FB">
        <w:rPr>
          <w:rFonts w:ascii="Arial" w:eastAsia="Arial" w:hAnsi="Arial" w:cs="Arial"/>
          <w:sz w:val="24"/>
          <w:szCs w:val="24"/>
          <w:lang w:val="en-US"/>
        </w:rPr>
        <w:t xml:space="preserve"> A, </w:t>
      </w:r>
      <w:proofErr w:type="spellStart"/>
      <w:r w:rsidRPr="00DB11FB">
        <w:rPr>
          <w:rFonts w:ascii="Arial" w:eastAsia="Arial" w:hAnsi="Arial" w:cs="Arial"/>
          <w:sz w:val="24"/>
          <w:szCs w:val="24"/>
          <w:lang w:val="en-US"/>
        </w:rPr>
        <w:t>Annovazzi</w:t>
      </w:r>
      <w:proofErr w:type="spellEnd"/>
      <w:r w:rsidRPr="00DB11FB">
        <w:rPr>
          <w:rFonts w:ascii="Arial" w:eastAsia="Arial" w:hAnsi="Arial" w:cs="Arial"/>
          <w:sz w:val="24"/>
          <w:szCs w:val="24"/>
          <w:lang w:val="en-US"/>
        </w:rPr>
        <w:t xml:space="preserve"> L, </w:t>
      </w:r>
      <w:proofErr w:type="spellStart"/>
      <w:r w:rsidRPr="00DB11FB">
        <w:rPr>
          <w:rFonts w:ascii="Arial" w:eastAsia="Arial" w:hAnsi="Arial" w:cs="Arial"/>
          <w:sz w:val="24"/>
          <w:szCs w:val="24"/>
          <w:lang w:val="en-US"/>
        </w:rPr>
        <w:t>Cassoni</w:t>
      </w:r>
      <w:proofErr w:type="spellEnd"/>
      <w:r w:rsidRPr="00DB11FB">
        <w:rPr>
          <w:rFonts w:ascii="Arial" w:eastAsia="Arial" w:hAnsi="Arial" w:cs="Arial"/>
          <w:sz w:val="24"/>
          <w:szCs w:val="24"/>
          <w:lang w:val="en-US"/>
        </w:rPr>
        <w:t xml:space="preserve"> P, </w:t>
      </w:r>
      <w:proofErr w:type="spellStart"/>
      <w:r w:rsidRPr="00DB11FB">
        <w:rPr>
          <w:rFonts w:ascii="Arial" w:eastAsia="Arial" w:hAnsi="Arial" w:cs="Arial"/>
          <w:sz w:val="24"/>
          <w:szCs w:val="24"/>
          <w:lang w:val="en-US"/>
        </w:rPr>
        <w:t>Denysenko</w:t>
      </w:r>
      <w:proofErr w:type="spellEnd"/>
      <w:r w:rsidRPr="00DB11FB">
        <w:rPr>
          <w:rFonts w:ascii="Arial" w:eastAsia="Arial" w:hAnsi="Arial" w:cs="Arial"/>
          <w:sz w:val="24"/>
          <w:szCs w:val="24"/>
          <w:lang w:val="en-US"/>
        </w:rPr>
        <w:t xml:space="preserve"> T, </w:t>
      </w:r>
      <w:proofErr w:type="spellStart"/>
      <w:r w:rsidRPr="00DB11FB">
        <w:rPr>
          <w:rFonts w:ascii="Arial" w:eastAsia="Arial" w:hAnsi="Arial" w:cs="Arial"/>
          <w:sz w:val="24"/>
          <w:szCs w:val="24"/>
          <w:lang w:val="en-US"/>
        </w:rPr>
        <w:t>Valentini</w:t>
      </w:r>
      <w:proofErr w:type="spellEnd"/>
      <w:r w:rsidRPr="00DB11FB">
        <w:rPr>
          <w:rFonts w:ascii="Arial" w:eastAsia="Arial" w:hAnsi="Arial" w:cs="Arial"/>
          <w:sz w:val="24"/>
          <w:szCs w:val="24"/>
          <w:lang w:val="en-US"/>
        </w:rPr>
        <w:t xml:space="preserve"> MC, </w:t>
      </w:r>
      <w:proofErr w:type="spellStart"/>
      <w:r w:rsidRPr="00DB11FB">
        <w:rPr>
          <w:rFonts w:ascii="Arial" w:eastAsia="Arial" w:hAnsi="Arial" w:cs="Arial"/>
          <w:sz w:val="24"/>
          <w:szCs w:val="24"/>
          <w:lang w:val="en-US"/>
        </w:rPr>
        <w:t>Cistaro</w:t>
      </w:r>
      <w:proofErr w:type="spellEnd"/>
      <w:r w:rsidRPr="00DB11FB">
        <w:rPr>
          <w:rFonts w:ascii="Arial" w:eastAsia="Arial" w:hAnsi="Arial" w:cs="Arial"/>
          <w:sz w:val="24"/>
          <w:szCs w:val="24"/>
          <w:lang w:val="en-US"/>
        </w:rPr>
        <w:t xml:space="preserve"> A, </w:t>
      </w:r>
      <w:proofErr w:type="spellStart"/>
      <w:r w:rsidRPr="00DB11FB">
        <w:rPr>
          <w:rFonts w:ascii="Arial" w:eastAsia="Arial" w:hAnsi="Arial" w:cs="Arial"/>
          <w:sz w:val="24"/>
          <w:szCs w:val="24"/>
          <w:lang w:val="en-US"/>
        </w:rPr>
        <w:t>Schiffer</w:t>
      </w:r>
      <w:proofErr w:type="spellEnd"/>
      <w:r w:rsidRPr="00DB11FB">
        <w:rPr>
          <w:rFonts w:ascii="Arial" w:eastAsia="Arial" w:hAnsi="Arial" w:cs="Arial"/>
          <w:sz w:val="24"/>
          <w:szCs w:val="24"/>
          <w:lang w:val="en-US"/>
        </w:rPr>
        <w:t xml:space="preserve"> D.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beside being a tumor entity, an occasional phenotype of </w:t>
      </w:r>
      <w:proofErr w:type="spellStart"/>
      <w:proofErr w:type="gramStart"/>
      <w:r w:rsidRPr="00DB11FB">
        <w:rPr>
          <w:rFonts w:ascii="Arial" w:eastAsia="Arial" w:hAnsi="Arial" w:cs="Arial"/>
          <w:sz w:val="24"/>
          <w:szCs w:val="24"/>
          <w:lang w:val="en-US"/>
        </w:rPr>
        <w:t>astrocyticgliomas</w:t>
      </w:r>
      <w:proofErr w:type="spellEnd"/>
      <w:r w:rsidRPr="00DB11FB">
        <w:rPr>
          <w:rFonts w:ascii="Arial" w:eastAsia="Arial" w:hAnsi="Arial" w:cs="Arial"/>
          <w:sz w:val="24"/>
          <w:szCs w:val="24"/>
          <w:lang w:val="en-US"/>
        </w:rPr>
        <w:t>?.</w:t>
      </w:r>
      <w:proofErr w:type="gramEnd"/>
      <w:r w:rsidRPr="00DB11FB">
        <w:rPr>
          <w:rFonts w:ascii="Arial" w:eastAsia="Arial" w:hAnsi="Arial" w:cs="Arial"/>
          <w:sz w:val="24"/>
          <w:szCs w:val="24"/>
          <w:lang w:val="en-US"/>
        </w:rPr>
        <w:t xml:space="preserve"> </w:t>
      </w:r>
      <w:proofErr w:type="spellStart"/>
      <w:r w:rsidRPr="00DB11FB">
        <w:rPr>
          <w:rFonts w:ascii="Arial" w:eastAsia="Arial" w:hAnsi="Arial" w:cs="Arial"/>
          <w:sz w:val="24"/>
          <w:szCs w:val="24"/>
          <w:lang w:val="en-US"/>
        </w:rPr>
        <w:t>O</w:t>
      </w:r>
      <w:r w:rsidRPr="00DB11FB">
        <w:rPr>
          <w:rFonts w:ascii="Arial" w:eastAsia="Arial" w:hAnsi="Arial" w:cs="Arial"/>
          <w:sz w:val="24"/>
          <w:szCs w:val="24"/>
          <w:lang w:val="en-US"/>
        </w:rPr>
        <w:t>nco</w:t>
      </w:r>
      <w:proofErr w:type="spellEnd"/>
      <w:r w:rsidRPr="00DB11FB">
        <w:rPr>
          <w:rFonts w:ascii="Arial" w:eastAsia="Arial" w:hAnsi="Arial" w:cs="Arial"/>
          <w:sz w:val="24"/>
          <w:szCs w:val="24"/>
          <w:lang w:val="en-US"/>
        </w:rPr>
        <w:t xml:space="preserve"> TargetsTher.2015;8:451-460. </w:t>
      </w:r>
      <w:hyperlink r:id="rId9">
        <w:r w:rsidRPr="00DB11FB">
          <w:rPr>
            <w:rFonts w:ascii="Arial" w:eastAsia="Arial" w:hAnsi="Arial" w:cs="Arial"/>
            <w:color w:val="0563C1"/>
            <w:sz w:val="24"/>
            <w:szCs w:val="24"/>
            <w:u w:val="single"/>
            <w:lang w:val="en-US"/>
          </w:rPr>
          <w:t>https://doi.org/10.2147/OTT.S71384</w:t>
        </w:r>
      </w:hyperlink>
      <w:r w:rsidRPr="00DB11FB">
        <w:rPr>
          <w:rFonts w:ascii="Arial" w:eastAsia="Arial" w:hAnsi="Arial" w:cs="Arial"/>
          <w:sz w:val="24"/>
          <w:szCs w:val="24"/>
          <w:lang w:val="en-US"/>
        </w:rPr>
        <w:t xml:space="preserve">. </w:t>
      </w: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Pr="00DB11FB" w:rsidRDefault="00BF7762">
      <w:pPr>
        <w:spacing w:line="360" w:lineRule="auto"/>
        <w:jc w:val="both"/>
        <w:rPr>
          <w:rFonts w:ascii="Arial" w:eastAsia="Arial" w:hAnsi="Arial" w:cs="Arial"/>
          <w:sz w:val="24"/>
          <w:szCs w:val="24"/>
          <w:lang w:val="en-US"/>
        </w:rPr>
      </w:pPr>
    </w:p>
    <w:p w:rsidR="00BF7762" w:rsidRDefault="008E4DBD">
      <w:pPr>
        <w:spacing w:line="360" w:lineRule="auto"/>
        <w:jc w:val="both"/>
        <w:rPr>
          <w:rFonts w:ascii="Arial" w:eastAsia="Arial" w:hAnsi="Arial" w:cs="Arial"/>
          <w:sz w:val="24"/>
          <w:szCs w:val="24"/>
        </w:rPr>
      </w:pPr>
      <w:r w:rsidRPr="00DB11FB">
        <w:rPr>
          <w:rFonts w:ascii="Arial" w:eastAsia="Arial" w:hAnsi="Arial" w:cs="Arial"/>
          <w:sz w:val="24"/>
          <w:szCs w:val="24"/>
          <w:lang w:val="en-US"/>
        </w:rPr>
        <w:t xml:space="preserve">5- </w:t>
      </w:r>
      <w:proofErr w:type="spellStart"/>
      <w:r w:rsidRPr="00DB11FB">
        <w:rPr>
          <w:rFonts w:ascii="Arial" w:eastAsia="Arial" w:hAnsi="Arial" w:cs="Arial"/>
          <w:sz w:val="24"/>
          <w:szCs w:val="24"/>
          <w:lang w:val="en-US"/>
        </w:rPr>
        <w:t>Merfeld</w:t>
      </w:r>
      <w:proofErr w:type="spellEnd"/>
      <w:r w:rsidRPr="00DB11FB">
        <w:rPr>
          <w:rFonts w:ascii="Arial" w:eastAsia="Arial" w:hAnsi="Arial" w:cs="Arial"/>
          <w:sz w:val="24"/>
          <w:szCs w:val="24"/>
          <w:lang w:val="en-US"/>
        </w:rPr>
        <w:t xml:space="preserve">, E. C., </w:t>
      </w:r>
      <w:proofErr w:type="spellStart"/>
      <w:r w:rsidRPr="00DB11FB">
        <w:rPr>
          <w:rFonts w:ascii="Arial" w:eastAsia="Arial" w:hAnsi="Arial" w:cs="Arial"/>
          <w:sz w:val="24"/>
          <w:szCs w:val="24"/>
          <w:lang w:val="en-US"/>
        </w:rPr>
        <w:t>Dahiya</w:t>
      </w:r>
      <w:proofErr w:type="spellEnd"/>
      <w:r w:rsidRPr="00DB11FB">
        <w:rPr>
          <w:rFonts w:ascii="Arial" w:eastAsia="Arial" w:hAnsi="Arial" w:cs="Arial"/>
          <w:sz w:val="24"/>
          <w:szCs w:val="24"/>
          <w:lang w:val="en-US"/>
        </w:rPr>
        <w:t xml:space="preserve">, S., &amp; Perkins, S. M. (2018). Patterns of care and treatment outcomes of patients with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w:t>
      </w:r>
      <w:proofErr w:type="gramStart"/>
      <w:r w:rsidRPr="00DB11FB">
        <w:rPr>
          <w:rFonts w:ascii="Arial" w:eastAsia="Arial" w:hAnsi="Arial" w:cs="Arial"/>
          <w:sz w:val="24"/>
          <w:szCs w:val="24"/>
          <w:lang w:val="en-US"/>
        </w:rPr>
        <w:t>a</w:t>
      </w:r>
      <w:proofErr w:type="gramEnd"/>
      <w:r w:rsidRPr="00DB11FB">
        <w:rPr>
          <w:rFonts w:ascii="Arial" w:eastAsia="Arial" w:hAnsi="Arial" w:cs="Arial"/>
          <w:sz w:val="24"/>
          <w:szCs w:val="24"/>
          <w:lang w:val="en-US"/>
        </w:rPr>
        <w:t xml:space="preserve"> </w:t>
      </w:r>
      <w:r w:rsidRPr="00DB11FB">
        <w:rPr>
          <w:rFonts w:ascii="Arial" w:eastAsia="Arial" w:hAnsi="Arial" w:cs="Arial"/>
          <w:sz w:val="24"/>
          <w:szCs w:val="24"/>
          <w:lang w:val="en-US"/>
        </w:rPr>
        <w:t xml:space="preserve">National Cancer Database analysis. </w:t>
      </w:r>
      <w:r>
        <w:rPr>
          <w:rFonts w:ascii="Arial" w:eastAsia="Arial" w:hAnsi="Arial" w:cs="Arial"/>
          <w:sz w:val="24"/>
          <w:szCs w:val="24"/>
        </w:rPr>
        <w:t xml:space="preserve">CNS </w:t>
      </w:r>
      <w:proofErr w:type="spellStart"/>
      <w:r>
        <w:rPr>
          <w:rFonts w:ascii="Arial" w:eastAsia="Arial" w:hAnsi="Arial" w:cs="Arial"/>
          <w:sz w:val="24"/>
          <w:szCs w:val="24"/>
        </w:rPr>
        <w:t>Oncology</w:t>
      </w:r>
      <w:proofErr w:type="spellEnd"/>
      <w:r>
        <w:rPr>
          <w:rFonts w:ascii="Arial" w:eastAsia="Arial" w:hAnsi="Arial" w:cs="Arial"/>
          <w:sz w:val="24"/>
          <w:szCs w:val="24"/>
        </w:rPr>
        <w:t xml:space="preserve">, 7(2), CNS13. </w:t>
      </w:r>
      <w:hyperlink r:id="rId10">
        <w:r>
          <w:rPr>
            <w:rFonts w:ascii="Arial" w:eastAsia="Arial" w:hAnsi="Arial" w:cs="Arial"/>
            <w:color w:val="0563C1"/>
            <w:sz w:val="24"/>
            <w:szCs w:val="24"/>
            <w:u w:val="single"/>
          </w:rPr>
          <w:t>https://doi.org/10.2217/cns-2017-0038</w:t>
        </w:r>
      </w:hyperlink>
      <w:r>
        <w:rPr>
          <w:rFonts w:ascii="Arial" w:eastAsia="Arial" w:hAnsi="Arial" w:cs="Arial"/>
          <w:sz w:val="24"/>
          <w:szCs w:val="24"/>
        </w:rPr>
        <w:t xml:space="preserve">. </w:t>
      </w: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r>
        <w:rPr>
          <w:rFonts w:ascii="Arial" w:eastAsia="Arial" w:hAnsi="Arial" w:cs="Arial"/>
          <w:sz w:val="24"/>
          <w:szCs w:val="24"/>
        </w:rPr>
        <w:t xml:space="preserve">6-Sagar </w:t>
      </w:r>
      <w:proofErr w:type="spellStart"/>
      <w:r>
        <w:rPr>
          <w:rFonts w:ascii="Arial" w:eastAsia="Arial" w:hAnsi="Arial" w:cs="Arial"/>
          <w:sz w:val="24"/>
          <w:szCs w:val="24"/>
        </w:rPr>
        <w:t>Bhalerao</w:t>
      </w:r>
      <w:proofErr w:type="spellEnd"/>
      <w:r>
        <w:rPr>
          <w:rFonts w:ascii="Arial" w:eastAsia="Arial" w:hAnsi="Arial" w:cs="Arial"/>
          <w:sz w:val="24"/>
          <w:szCs w:val="24"/>
        </w:rPr>
        <w:t>, R. N. &amp; A. A. (2019</w:t>
      </w:r>
      <w:proofErr w:type="gramStart"/>
      <w:r>
        <w:rPr>
          <w:rFonts w:ascii="Arial" w:eastAsia="Arial" w:hAnsi="Arial" w:cs="Arial"/>
          <w:sz w:val="24"/>
          <w:szCs w:val="24"/>
        </w:rPr>
        <w:t>).Un</w:t>
      </w:r>
      <w:proofErr w:type="gramEnd"/>
      <w:r>
        <w:rPr>
          <w:rFonts w:ascii="Arial" w:eastAsia="Arial" w:hAnsi="Arial" w:cs="Arial"/>
          <w:sz w:val="24"/>
          <w:szCs w:val="24"/>
        </w:rPr>
        <w:t xml:space="preserve"> informe de caso de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de alto grado en un a</w:t>
      </w:r>
      <w:r>
        <w:rPr>
          <w:rFonts w:ascii="Arial" w:eastAsia="Arial" w:hAnsi="Arial" w:cs="Arial"/>
          <w:sz w:val="24"/>
          <w:szCs w:val="24"/>
        </w:rPr>
        <w:t xml:space="preserve">dulto joven. Vol. 8(1). </w:t>
      </w:r>
      <w:hyperlink r:id="rId11">
        <w:r>
          <w:rPr>
            <w:rFonts w:ascii="Arial" w:eastAsia="Arial" w:hAnsi="Arial" w:cs="Arial"/>
            <w:color w:val="0563C1"/>
            <w:sz w:val="24"/>
            <w:szCs w:val="24"/>
            <w:u w:val="single"/>
          </w:rPr>
          <w:t>https://doi.org/10.2217/cns-2018-0012</w:t>
        </w:r>
      </w:hyperlink>
      <w:r>
        <w:rPr>
          <w:rFonts w:ascii="Arial" w:eastAsia="Arial" w:hAnsi="Arial" w:cs="Arial"/>
          <w:sz w:val="24"/>
          <w:szCs w:val="24"/>
        </w:rPr>
        <w:t>.</w:t>
      </w:r>
    </w:p>
    <w:p w:rsidR="00BF7762" w:rsidRDefault="00BF7762">
      <w:pPr>
        <w:spacing w:line="360" w:lineRule="auto"/>
        <w:jc w:val="both"/>
        <w:rPr>
          <w:rFonts w:ascii="Arial" w:eastAsia="Arial" w:hAnsi="Arial" w:cs="Arial"/>
          <w:sz w:val="24"/>
          <w:szCs w:val="24"/>
        </w:rPr>
      </w:pPr>
    </w:p>
    <w:p w:rsidR="00BF7762" w:rsidRPr="00DB11FB" w:rsidRDefault="008E4DBD">
      <w:pPr>
        <w:spacing w:line="360" w:lineRule="auto"/>
        <w:jc w:val="both"/>
        <w:rPr>
          <w:rFonts w:ascii="Arial" w:eastAsia="Arial" w:hAnsi="Arial" w:cs="Arial"/>
          <w:sz w:val="24"/>
          <w:szCs w:val="24"/>
          <w:lang w:val="en-US"/>
        </w:rPr>
      </w:pPr>
      <w:r>
        <w:rPr>
          <w:rFonts w:ascii="Arial" w:eastAsia="Arial" w:hAnsi="Arial" w:cs="Arial"/>
          <w:sz w:val="24"/>
          <w:szCs w:val="24"/>
        </w:rPr>
        <w:t xml:space="preserve">7-Hirose, T., </w:t>
      </w:r>
      <w:proofErr w:type="spellStart"/>
      <w:r>
        <w:rPr>
          <w:rFonts w:ascii="Arial" w:eastAsia="Arial" w:hAnsi="Arial" w:cs="Arial"/>
          <w:sz w:val="24"/>
          <w:szCs w:val="24"/>
        </w:rPr>
        <w:t>Nobusawa</w:t>
      </w:r>
      <w:proofErr w:type="spellEnd"/>
      <w:r>
        <w:rPr>
          <w:rFonts w:ascii="Arial" w:eastAsia="Arial" w:hAnsi="Arial" w:cs="Arial"/>
          <w:sz w:val="24"/>
          <w:szCs w:val="24"/>
        </w:rPr>
        <w:t xml:space="preserve">, S., </w:t>
      </w:r>
      <w:proofErr w:type="spellStart"/>
      <w:r>
        <w:rPr>
          <w:rFonts w:ascii="Arial" w:eastAsia="Arial" w:hAnsi="Arial" w:cs="Arial"/>
          <w:sz w:val="24"/>
          <w:szCs w:val="24"/>
        </w:rPr>
        <w:t>Sugiyama</w:t>
      </w:r>
      <w:proofErr w:type="spellEnd"/>
      <w:r>
        <w:rPr>
          <w:rFonts w:ascii="Arial" w:eastAsia="Arial" w:hAnsi="Arial" w:cs="Arial"/>
          <w:sz w:val="24"/>
          <w:szCs w:val="24"/>
        </w:rPr>
        <w:t xml:space="preserve">, K., </w:t>
      </w:r>
      <w:proofErr w:type="spellStart"/>
      <w:r>
        <w:rPr>
          <w:rFonts w:ascii="Arial" w:eastAsia="Arial" w:hAnsi="Arial" w:cs="Arial"/>
          <w:sz w:val="24"/>
          <w:szCs w:val="24"/>
        </w:rPr>
        <w:t>Amatya</w:t>
      </w:r>
      <w:proofErr w:type="spellEnd"/>
      <w:r>
        <w:rPr>
          <w:rFonts w:ascii="Arial" w:eastAsia="Arial" w:hAnsi="Arial" w:cs="Arial"/>
          <w:sz w:val="24"/>
          <w:szCs w:val="24"/>
        </w:rPr>
        <w:t xml:space="preserve">, V.J., </w:t>
      </w:r>
      <w:proofErr w:type="spellStart"/>
      <w:r>
        <w:rPr>
          <w:rFonts w:ascii="Arial" w:eastAsia="Arial" w:hAnsi="Arial" w:cs="Arial"/>
          <w:sz w:val="24"/>
          <w:szCs w:val="24"/>
        </w:rPr>
        <w:t>Fujimoto</w:t>
      </w:r>
      <w:proofErr w:type="spellEnd"/>
      <w:r>
        <w:rPr>
          <w:rFonts w:ascii="Arial" w:eastAsia="Arial" w:hAnsi="Arial" w:cs="Arial"/>
          <w:sz w:val="24"/>
          <w:szCs w:val="24"/>
        </w:rPr>
        <w:t xml:space="preserve">, N., </w:t>
      </w:r>
      <w:proofErr w:type="spellStart"/>
      <w:r>
        <w:rPr>
          <w:rFonts w:ascii="Arial" w:eastAsia="Arial" w:hAnsi="Arial" w:cs="Arial"/>
          <w:sz w:val="24"/>
          <w:szCs w:val="24"/>
        </w:rPr>
        <w:t>Sasaki</w:t>
      </w:r>
      <w:proofErr w:type="spellEnd"/>
      <w:r>
        <w:rPr>
          <w:rFonts w:ascii="Arial" w:eastAsia="Arial" w:hAnsi="Arial" w:cs="Arial"/>
          <w:sz w:val="24"/>
          <w:szCs w:val="24"/>
        </w:rPr>
        <w:t xml:space="preserve">, A., </w:t>
      </w:r>
      <w:proofErr w:type="spellStart"/>
      <w:r>
        <w:rPr>
          <w:rFonts w:ascii="Arial" w:eastAsia="Arial" w:hAnsi="Arial" w:cs="Arial"/>
          <w:sz w:val="24"/>
          <w:szCs w:val="24"/>
        </w:rPr>
        <w:t>Mikami</w:t>
      </w:r>
      <w:proofErr w:type="spellEnd"/>
      <w:r>
        <w:rPr>
          <w:rFonts w:ascii="Arial" w:eastAsia="Arial" w:hAnsi="Arial" w:cs="Arial"/>
          <w:sz w:val="24"/>
          <w:szCs w:val="24"/>
        </w:rPr>
        <w:t xml:space="preserve">, Y., </w:t>
      </w:r>
      <w:proofErr w:type="spellStart"/>
      <w:r>
        <w:rPr>
          <w:rFonts w:ascii="Arial" w:eastAsia="Arial" w:hAnsi="Arial" w:cs="Arial"/>
          <w:sz w:val="24"/>
          <w:szCs w:val="24"/>
        </w:rPr>
        <w:t>Kakita</w:t>
      </w:r>
      <w:proofErr w:type="spellEnd"/>
      <w:r>
        <w:rPr>
          <w:rFonts w:ascii="Arial" w:eastAsia="Arial" w:hAnsi="Arial" w:cs="Arial"/>
          <w:sz w:val="24"/>
          <w:szCs w:val="24"/>
        </w:rPr>
        <w:t xml:space="preserve">, A., </w:t>
      </w:r>
      <w:proofErr w:type="spellStart"/>
      <w:r>
        <w:rPr>
          <w:rFonts w:ascii="Arial" w:eastAsia="Arial" w:hAnsi="Arial" w:cs="Arial"/>
          <w:sz w:val="24"/>
          <w:szCs w:val="24"/>
        </w:rPr>
        <w:t>Tanaka</w:t>
      </w:r>
      <w:proofErr w:type="spellEnd"/>
      <w:r>
        <w:rPr>
          <w:rFonts w:ascii="Arial" w:eastAsia="Arial" w:hAnsi="Arial" w:cs="Arial"/>
          <w:sz w:val="24"/>
          <w:szCs w:val="24"/>
        </w:rPr>
        <w:t xml:space="preserve">, S. y </w:t>
      </w:r>
      <w:proofErr w:type="spellStart"/>
      <w:r>
        <w:rPr>
          <w:rFonts w:ascii="Arial" w:eastAsia="Arial" w:hAnsi="Arial" w:cs="Arial"/>
          <w:sz w:val="24"/>
          <w:szCs w:val="24"/>
        </w:rPr>
        <w:t>Yokoo</w:t>
      </w:r>
      <w:proofErr w:type="spellEnd"/>
      <w:r>
        <w:rPr>
          <w:rFonts w:ascii="Arial" w:eastAsia="Arial" w:hAnsi="Arial" w:cs="Arial"/>
          <w:sz w:val="24"/>
          <w:szCs w:val="24"/>
        </w:rPr>
        <w:t>, H. (2018)</w:t>
      </w:r>
      <w:r>
        <w:rPr>
          <w:rFonts w:ascii="Arial" w:eastAsia="Arial" w:hAnsi="Arial" w:cs="Arial"/>
          <w:sz w:val="24"/>
          <w:szCs w:val="24"/>
        </w:rPr>
        <w:t xml:space="preserve">, </w:t>
      </w:r>
      <w:proofErr w:type="spellStart"/>
      <w:r>
        <w:rPr>
          <w:rFonts w:ascii="Arial" w:eastAsia="Arial" w:hAnsi="Arial" w:cs="Arial"/>
          <w:sz w:val="24"/>
          <w:szCs w:val="24"/>
        </w:rPr>
        <w:t>Astroblastoma</w:t>
      </w:r>
      <w:proofErr w:type="spellEnd"/>
      <w:r>
        <w:rPr>
          <w:rFonts w:ascii="Arial" w:eastAsia="Arial" w:hAnsi="Arial" w:cs="Arial"/>
          <w:sz w:val="24"/>
          <w:szCs w:val="24"/>
        </w:rPr>
        <w:t xml:space="preserve">: una entidad tumoral distinta caracterizada por alteraciones del cromosoma X y reordenamiento MN1. </w:t>
      </w:r>
      <w:proofErr w:type="spellStart"/>
      <w:r w:rsidRPr="00DB11FB">
        <w:rPr>
          <w:rFonts w:ascii="Arial" w:eastAsia="Arial" w:hAnsi="Arial" w:cs="Arial"/>
          <w:sz w:val="24"/>
          <w:szCs w:val="24"/>
          <w:lang w:val="en-US"/>
        </w:rPr>
        <w:t>Patología</w:t>
      </w:r>
      <w:proofErr w:type="spellEnd"/>
      <w:r w:rsidRPr="00DB11FB">
        <w:rPr>
          <w:rFonts w:ascii="Arial" w:eastAsia="Arial" w:hAnsi="Arial" w:cs="Arial"/>
          <w:sz w:val="24"/>
          <w:szCs w:val="24"/>
          <w:lang w:val="en-US"/>
        </w:rPr>
        <w:t xml:space="preserve"> cerebral, 28: 684-694. </w:t>
      </w:r>
      <w:hyperlink r:id="rId12">
        <w:r w:rsidRPr="00DB11FB">
          <w:rPr>
            <w:rFonts w:ascii="Arial" w:eastAsia="Arial" w:hAnsi="Arial" w:cs="Arial"/>
            <w:color w:val="0563C1"/>
            <w:sz w:val="24"/>
            <w:szCs w:val="24"/>
            <w:u w:val="single"/>
            <w:lang w:val="en-US"/>
          </w:rPr>
          <w:t>https://doi.org/10.1111/bpa.12565</w:t>
        </w:r>
      </w:hyperlink>
      <w:r w:rsidRPr="00DB11FB">
        <w:rPr>
          <w:rFonts w:ascii="Arial" w:eastAsia="Arial" w:hAnsi="Arial" w:cs="Arial"/>
          <w:sz w:val="24"/>
          <w:szCs w:val="24"/>
          <w:lang w:val="en-US"/>
        </w:rPr>
        <w:t>.</w:t>
      </w:r>
    </w:p>
    <w:p w:rsidR="00BF7762" w:rsidRPr="00DB11FB" w:rsidRDefault="00BF7762">
      <w:pPr>
        <w:spacing w:line="360" w:lineRule="auto"/>
        <w:jc w:val="both"/>
        <w:rPr>
          <w:rFonts w:ascii="Arial" w:eastAsia="Arial" w:hAnsi="Arial" w:cs="Arial"/>
          <w:sz w:val="24"/>
          <w:szCs w:val="24"/>
          <w:lang w:val="en-US"/>
        </w:rPr>
      </w:pP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sz w:val="24"/>
          <w:szCs w:val="24"/>
          <w:lang w:val="en-US"/>
        </w:rPr>
        <w:t>7- Norman L. Lehman</w:t>
      </w:r>
      <w:r w:rsidRPr="00DB11FB">
        <w:rPr>
          <w:rFonts w:ascii="Arial" w:eastAsia="Arial" w:hAnsi="Arial" w:cs="Arial"/>
          <w:sz w:val="24"/>
          <w:szCs w:val="24"/>
          <w:lang w:val="en-US"/>
        </w:rPr>
        <w:t xml:space="preserve">, MD, PhD, Central Nervous System Tumors With Ependymal Features: A Broadened Spectrum of Mainly Ependymal Differentiation?, Journal of Neuropathology &amp; Experimental Neurology, </w:t>
      </w:r>
      <w:proofErr w:type="spellStart"/>
      <w:r w:rsidRPr="00DB11FB">
        <w:rPr>
          <w:rFonts w:ascii="Arial" w:eastAsia="Arial" w:hAnsi="Arial" w:cs="Arial"/>
          <w:sz w:val="24"/>
          <w:szCs w:val="24"/>
          <w:lang w:val="en-US"/>
        </w:rPr>
        <w:t>Volumen</w:t>
      </w:r>
      <w:proofErr w:type="spellEnd"/>
      <w:r w:rsidRPr="00DB11FB">
        <w:rPr>
          <w:rFonts w:ascii="Arial" w:eastAsia="Arial" w:hAnsi="Arial" w:cs="Arial"/>
          <w:sz w:val="24"/>
          <w:szCs w:val="24"/>
          <w:lang w:val="en-US"/>
        </w:rPr>
        <w:t xml:space="preserve"> 67, </w:t>
      </w:r>
      <w:proofErr w:type="spellStart"/>
      <w:r w:rsidRPr="00DB11FB">
        <w:rPr>
          <w:rFonts w:ascii="Arial" w:eastAsia="Arial" w:hAnsi="Arial" w:cs="Arial"/>
          <w:sz w:val="24"/>
          <w:szCs w:val="24"/>
          <w:lang w:val="en-US"/>
        </w:rPr>
        <w:t>Número</w:t>
      </w:r>
      <w:proofErr w:type="spellEnd"/>
      <w:r w:rsidRPr="00DB11FB">
        <w:rPr>
          <w:rFonts w:ascii="Arial" w:eastAsia="Arial" w:hAnsi="Arial" w:cs="Arial"/>
          <w:sz w:val="24"/>
          <w:szCs w:val="24"/>
          <w:lang w:val="en-US"/>
        </w:rPr>
        <w:t xml:space="preserve"> 3, </w:t>
      </w:r>
      <w:proofErr w:type="spellStart"/>
      <w:r w:rsidRPr="00DB11FB">
        <w:rPr>
          <w:rFonts w:ascii="Arial" w:eastAsia="Arial" w:hAnsi="Arial" w:cs="Arial"/>
          <w:sz w:val="24"/>
          <w:szCs w:val="24"/>
          <w:lang w:val="en-US"/>
        </w:rPr>
        <w:t>marzo</w:t>
      </w:r>
      <w:proofErr w:type="spellEnd"/>
      <w:r w:rsidRPr="00DB11FB">
        <w:rPr>
          <w:rFonts w:ascii="Arial" w:eastAsia="Arial" w:hAnsi="Arial" w:cs="Arial"/>
          <w:sz w:val="24"/>
          <w:szCs w:val="24"/>
          <w:lang w:val="en-US"/>
        </w:rPr>
        <w:t xml:space="preserve"> de 2008, </w:t>
      </w:r>
      <w:proofErr w:type="spellStart"/>
      <w:r w:rsidRPr="00DB11FB">
        <w:rPr>
          <w:rFonts w:ascii="Arial" w:eastAsia="Arial" w:hAnsi="Arial" w:cs="Arial"/>
          <w:sz w:val="24"/>
          <w:szCs w:val="24"/>
          <w:lang w:val="en-US"/>
        </w:rPr>
        <w:t>páginas</w:t>
      </w:r>
      <w:proofErr w:type="spellEnd"/>
      <w:r w:rsidRPr="00DB11FB">
        <w:rPr>
          <w:rFonts w:ascii="Arial" w:eastAsia="Arial" w:hAnsi="Arial" w:cs="Arial"/>
          <w:sz w:val="24"/>
          <w:szCs w:val="24"/>
          <w:lang w:val="en-US"/>
        </w:rPr>
        <w:t xml:space="preserve"> 177-188, </w:t>
      </w:r>
      <w:hyperlink r:id="rId13">
        <w:r w:rsidRPr="00DB11FB">
          <w:rPr>
            <w:rFonts w:ascii="Arial" w:eastAsia="Arial" w:hAnsi="Arial" w:cs="Arial"/>
            <w:color w:val="0563C1"/>
            <w:sz w:val="24"/>
            <w:szCs w:val="24"/>
            <w:u w:val="single"/>
            <w:lang w:val="en-US"/>
          </w:rPr>
          <w:t>https://doi.org/10.1097/NEN.0b013e31816543a6</w:t>
        </w:r>
      </w:hyperlink>
      <w:r w:rsidRPr="00DB11FB">
        <w:rPr>
          <w:rFonts w:ascii="Arial" w:eastAsia="Arial" w:hAnsi="Arial" w:cs="Arial"/>
          <w:sz w:val="24"/>
          <w:szCs w:val="24"/>
          <w:lang w:val="en-US"/>
        </w:rPr>
        <w:t>.</w:t>
      </w:r>
    </w:p>
    <w:p w:rsidR="00BF7762" w:rsidRPr="00DB11FB" w:rsidRDefault="00BF7762">
      <w:pPr>
        <w:spacing w:line="360" w:lineRule="auto"/>
        <w:jc w:val="both"/>
        <w:rPr>
          <w:rFonts w:ascii="Arial" w:eastAsia="Arial" w:hAnsi="Arial" w:cs="Arial"/>
          <w:sz w:val="24"/>
          <w:szCs w:val="24"/>
          <w:lang w:val="en-US"/>
        </w:rPr>
      </w:pPr>
    </w:p>
    <w:p w:rsidR="00BF7762" w:rsidRPr="00DB11FB" w:rsidRDefault="008E4DBD">
      <w:pPr>
        <w:spacing w:line="360" w:lineRule="auto"/>
        <w:jc w:val="both"/>
        <w:rPr>
          <w:rFonts w:ascii="Arial" w:eastAsia="Arial" w:hAnsi="Arial" w:cs="Arial"/>
          <w:sz w:val="24"/>
          <w:szCs w:val="24"/>
          <w:lang w:val="en-US"/>
        </w:rPr>
      </w:pPr>
      <w:r>
        <w:rPr>
          <w:rFonts w:ascii="Arial" w:eastAsia="Arial" w:hAnsi="Arial" w:cs="Arial"/>
          <w:sz w:val="24"/>
          <w:szCs w:val="24"/>
        </w:rPr>
        <w:lastRenderedPageBreak/>
        <w:t xml:space="preserve">9- </w:t>
      </w:r>
      <w:proofErr w:type="spellStart"/>
      <w:r>
        <w:rPr>
          <w:rFonts w:ascii="Arial" w:eastAsia="Arial" w:hAnsi="Arial" w:cs="Arial"/>
          <w:sz w:val="24"/>
          <w:szCs w:val="24"/>
        </w:rPr>
        <w:t>Bansal</w:t>
      </w:r>
      <w:proofErr w:type="spellEnd"/>
      <w:r>
        <w:rPr>
          <w:rFonts w:ascii="Arial" w:eastAsia="Arial" w:hAnsi="Arial" w:cs="Arial"/>
          <w:sz w:val="24"/>
          <w:szCs w:val="24"/>
        </w:rPr>
        <w:t xml:space="preserve">, S., </w:t>
      </w:r>
      <w:proofErr w:type="spellStart"/>
      <w:r>
        <w:rPr>
          <w:rFonts w:ascii="Arial" w:eastAsia="Arial" w:hAnsi="Arial" w:cs="Arial"/>
          <w:sz w:val="24"/>
          <w:szCs w:val="24"/>
        </w:rPr>
        <w:t>Mishra</w:t>
      </w:r>
      <w:proofErr w:type="spellEnd"/>
      <w:r>
        <w:rPr>
          <w:rFonts w:ascii="Arial" w:eastAsia="Arial" w:hAnsi="Arial" w:cs="Arial"/>
          <w:sz w:val="24"/>
          <w:szCs w:val="24"/>
        </w:rPr>
        <w:t>, P., &amp;</w:t>
      </w:r>
      <w:proofErr w:type="spellStart"/>
      <w:r>
        <w:rPr>
          <w:rFonts w:ascii="Arial" w:eastAsia="Arial" w:hAnsi="Arial" w:cs="Arial"/>
          <w:sz w:val="24"/>
          <w:szCs w:val="24"/>
        </w:rPr>
        <w:t>Mahapatra</w:t>
      </w:r>
      <w:proofErr w:type="spellEnd"/>
      <w:r>
        <w:rPr>
          <w:rFonts w:ascii="Arial" w:eastAsia="Arial" w:hAnsi="Arial" w:cs="Arial"/>
          <w:sz w:val="24"/>
          <w:szCs w:val="24"/>
        </w:rPr>
        <w:t xml:space="preserve">, A. (2018). </w:t>
      </w:r>
      <w:r w:rsidRPr="00DB11FB">
        <w:rPr>
          <w:rFonts w:ascii="Arial" w:eastAsia="Arial" w:hAnsi="Arial" w:cs="Arial"/>
          <w:sz w:val="24"/>
          <w:szCs w:val="24"/>
          <w:lang w:val="en-US"/>
        </w:rPr>
        <w:t xml:space="preserve">Recurrent Cerebral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with Aggressive Histology: An Uncommon Case. Indian Journal of N</w:t>
      </w:r>
      <w:r w:rsidRPr="00DB11FB">
        <w:rPr>
          <w:rFonts w:ascii="Arial" w:eastAsia="Arial" w:hAnsi="Arial" w:cs="Arial"/>
          <w:sz w:val="24"/>
          <w:szCs w:val="24"/>
          <w:lang w:val="en-US"/>
        </w:rPr>
        <w:t xml:space="preserve">eurosurgery, 07(02), 150–154. </w:t>
      </w:r>
      <w:hyperlink r:id="rId14">
        <w:r w:rsidRPr="00DB11FB">
          <w:rPr>
            <w:rFonts w:ascii="Arial" w:eastAsia="Arial" w:hAnsi="Arial" w:cs="Arial"/>
            <w:color w:val="0563C1"/>
            <w:sz w:val="24"/>
            <w:szCs w:val="24"/>
            <w:u w:val="single"/>
            <w:lang w:val="en-US"/>
          </w:rPr>
          <w:t>https://doi.org/10.1055/s-0037-1601358</w:t>
        </w:r>
      </w:hyperlink>
      <w:r w:rsidRPr="00DB11FB">
        <w:rPr>
          <w:rFonts w:ascii="Arial" w:eastAsia="Arial" w:hAnsi="Arial" w:cs="Arial"/>
          <w:sz w:val="24"/>
          <w:szCs w:val="24"/>
          <w:lang w:val="en-US"/>
        </w:rPr>
        <w:t>.</w:t>
      </w:r>
    </w:p>
    <w:p w:rsidR="00BF7762" w:rsidRPr="00DB11FB" w:rsidRDefault="00BF7762">
      <w:pPr>
        <w:spacing w:line="360" w:lineRule="auto"/>
        <w:jc w:val="both"/>
        <w:rPr>
          <w:rFonts w:ascii="Arial" w:eastAsia="Arial" w:hAnsi="Arial" w:cs="Arial"/>
          <w:sz w:val="24"/>
          <w:szCs w:val="24"/>
          <w:lang w:val="en-US"/>
        </w:rPr>
      </w:pP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sz w:val="24"/>
          <w:szCs w:val="24"/>
          <w:lang w:val="en-US"/>
        </w:rPr>
        <w:t xml:space="preserve">9-Lehman, N. L., </w:t>
      </w:r>
      <w:proofErr w:type="spellStart"/>
      <w:r w:rsidRPr="00DB11FB">
        <w:rPr>
          <w:rFonts w:ascii="Arial" w:eastAsia="Arial" w:hAnsi="Arial" w:cs="Arial"/>
          <w:sz w:val="24"/>
          <w:szCs w:val="24"/>
          <w:lang w:val="en-US"/>
        </w:rPr>
        <w:t>Spassky</w:t>
      </w:r>
      <w:proofErr w:type="spellEnd"/>
      <w:r w:rsidRPr="00DB11FB">
        <w:rPr>
          <w:rFonts w:ascii="Arial" w:eastAsia="Arial" w:hAnsi="Arial" w:cs="Arial"/>
          <w:sz w:val="24"/>
          <w:szCs w:val="24"/>
          <w:lang w:val="en-US"/>
        </w:rPr>
        <w:t xml:space="preserve">, N., </w:t>
      </w:r>
      <w:proofErr w:type="spellStart"/>
      <w:r w:rsidRPr="00DB11FB">
        <w:rPr>
          <w:rFonts w:ascii="Arial" w:eastAsia="Arial" w:hAnsi="Arial" w:cs="Arial"/>
          <w:sz w:val="24"/>
          <w:szCs w:val="24"/>
          <w:lang w:val="en-US"/>
        </w:rPr>
        <w:t>Sak</w:t>
      </w:r>
      <w:proofErr w:type="spellEnd"/>
      <w:r w:rsidRPr="00DB11FB">
        <w:rPr>
          <w:rFonts w:ascii="Arial" w:eastAsia="Arial" w:hAnsi="Arial" w:cs="Arial"/>
          <w:sz w:val="24"/>
          <w:szCs w:val="24"/>
          <w:lang w:val="en-US"/>
        </w:rPr>
        <w:t xml:space="preserve">, M., Webb, A., </w:t>
      </w:r>
      <w:proofErr w:type="spellStart"/>
      <w:r w:rsidRPr="00DB11FB">
        <w:rPr>
          <w:rFonts w:ascii="Arial" w:eastAsia="Arial" w:hAnsi="Arial" w:cs="Arial"/>
          <w:sz w:val="24"/>
          <w:szCs w:val="24"/>
          <w:lang w:val="en-US"/>
        </w:rPr>
        <w:t>Zumbar</w:t>
      </w:r>
      <w:proofErr w:type="spellEnd"/>
      <w:r w:rsidRPr="00DB11FB">
        <w:rPr>
          <w:rFonts w:ascii="Arial" w:eastAsia="Arial" w:hAnsi="Arial" w:cs="Arial"/>
          <w:sz w:val="24"/>
          <w:szCs w:val="24"/>
          <w:lang w:val="en-US"/>
        </w:rPr>
        <w:t xml:space="preserve">, C. T., </w:t>
      </w:r>
      <w:proofErr w:type="spellStart"/>
      <w:r w:rsidRPr="00DB11FB">
        <w:rPr>
          <w:rFonts w:ascii="Arial" w:eastAsia="Arial" w:hAnsi="Arial" w:cs="Arial"/>
          <w:sz w:val="24"/>
          <w:szCs w:val="24"/>
          <w:lang w:val="en-US"/>
        </w:rPr>
        <w:t>Usubalieva</w:t>
      </w:r>
      <w:proofErr w:type="spellEnd"/>
      <w:r w:rsidRPr="00DB11FB">
        <w:rPr>
          <w:rFonts w:ascii="Arial" w:eastAsia="Arial" w:hAnsi="Arial" w:cs="Arial"/>
          <w:sz w:val="24"/>
          <w:szCs w:val="24"/>
          <w:lang w:val="en-US"/>
        </w:rPr>
        <w:t xml:space="preserve">, A., </w:t>
      </w:r>
      <w:proofErr w:type="spellStart"/>
      <w:r w:rsidRPr="00DB11FB">
        <w:rPr>
          <w:rFonts w:ascii="Arial" w:eastAsia="Arial" w:hAnsi="Arial" w:cs="Arial"/>
          <w:sz w:val="24"/>
          <w:szCs w:val="24"/>
          <w:lang w:val="en-US"/>
        </w:rPr>
        <w:t>Alkhateeb</w:t>
      </w:r>
      <w:proofErr w:type="spellEnd"/>
      <w:r w:rsidRPr="00DB11FB">
        <w:rPr>
          <w:rFonts w:ascii="Arial" w:eastAsia="Arial" w:hAnsi="Arial" w:cs="Arial"/>
          <w:sz w:val="24"/>
          <w:szCs w:val="24"/>
          <w:lang w:val="en-US"/>
        </w:rPr>
        <w:t>, K. J., McElroy, J. P., Maclean, K. H</w:t>
      </w:r>
      <w:r w:rsidRPr="00DB11FB">
        <w:rPr>
          <w:rFonts w:ascii="Arial" w:eastAsia="Arial" w:hAnsi="Arial" w:cs="Arial"/>
          <w:sz w:val="24"/>
          <w:szCs w:val="24"/>
          <w:lang w:val="en-US"/>
        </w:rPr>
        <w:t xml:space="preserve">., </w:t>
      </w:r>
      <w:proofErr w:type="spellStart"/>
      <w:r w:rsidRPr="00DB11FB">
        <w:rPr>
          <w:rFonts w:ascii="Arial" w:eastAsia="Arial" w:hAnsi="Arial" w:cs="Arial"/>
          <w:sz w:val="24"/>
          <w:szCs w:val="24"/>
          <w:lang w:val="en-US"/>
        </w:rPr>
        <w:t>Fadda</w:t>
      </w:r>
      <w:proofErr w:type="spellEnd"/>
      <w:r w:rsidRPr="00DB11FB">
        <w:rPr>
          <w:rFonts w:ascii="Arial" w:eastAsia="Arial" w:hAnsi="Arial" w:cs="Arial"/>
          <w:sz w:val="24"/>
          <w:szCs w:val="24"/>
          <w:lang w:val="en-US"/>
        </w:rPr>
        <w:t xml:space="preserve">, P., Liu, T., </w:t>
      </w:r>
      <w:proofErr w:type="spellStart"/>
      <w:r w:rsidRPr="00DB11FB">
        <w:rPr>
          <w:rFonts w:ascii="Arial" w:eastAsia="Arial" w:hAnsi="Arial" w:cs="Arial"/>
          <w:sz w:val="24"/>
          <w:szCs w:val="24"/>
          <w:lang w:val="en-US"/>
        </w:rPr>
        <w:t>Gangalapudi</w:t>
      </w:r>
      <w:proofErr w:type="spellEnd"/>
      <w:r w:rsidRPr="00DB11FB">
        <w:rPr>
          <w:rFonts w:ascii="Arial" w:eastAsia="Arial" w:hAnsi="Arial" w:cs="Arial"/>
          <w:sz w:val="24"/>
          <w:szCs w:val="24"/>
          <w:lang w:val="en-US"/>
        </w:rPr>
        <w:t xml:space="preserve">, V., Carver, J., </w:t>
      </w:r>
      <w:proofErr w:type="spellStart"/>
      <w:r w:rsidRPr="00DB11FB">
        <w:rPr>
          <w:rFonts w:ascii="Arial" w:eastAsia="Arial" w:hAnsi="Arial" w:cs="Arial"/>
          <w:sz w:val="24"/>
          <w:szCs w:val="24"/>
          <w:lang w:val="en-US"/>
        </w:rPr>
        <w:t>Abdullaev</w:t>
      </w:r>
      <w:proofErr w:type="spellEnd"/>
      <w:r w:rsidRPr="00DB11FB">
        <w:rPr>
          <w:rFonts w:ascii="Arial" w:eastAsia="Arial" w:hAnsi="Arial" w:cs="Arial"/>
          <w:sz w:val="24"/>
          <w:szCs w:val="24"/>
          <w:lang w:val="en-US"/>
        </w:rPr>
        <w:t xml:space="preserve">, Z., </w:t>
      </w:r>
      <w:proofErr w:type="spellStart"/>
      <w:r w:rsidRPr="00DB11FB">
        <w:rPr>
          <w:rFonts w:ascii="Arial" w:eastAsia="Arial" w:hAnsi="Arial" w:cs="Arial"/>
          <w:sz w:val="24"/>
          <w:szCs w:val="24"/>
          <w:lang w:val="en-US"/>
        </w:rPr>
        <w:t>Timmers</w:t>
      </w:r>
      <w:proofErr w:type="spellEnd"/>
      <w:r w:rsidRPr="00DB11FB">
        <w:rPr>
          <w:rFonts w:ascii="Arial" w:eastAsia="Arial" w:hAnsi="Arial" w:cs="Arial"/>
          <w:sz w:val="24"/>
          <w:szCs w:val="24"/>
          <w:lang w:val="en-US"/>
        </w:rPr>
        <w:t xml:space="preserve">, C., Parker, J. R., Pierson, C. R., Mobley, B. C., </w:t>
      </w:r>
      <w:proofErr w:type="spellStart"/>
      <w:r w:rsidRPr="00DB11FB">
        <w:rPr>
          <w:rFonts w:ascii="Arial" w:eastAsia="Arial" w:hAnsi="Arial" w:cs="Arial"/>
          <w:sz w:val="24"/>
          <w:szCs w:val="24"/>
          <w:lang w:val="en-US"/>
        </w:rPr>
        <w:t>Gokden</w:t>
      </w:r>
      <w:proofErr w:type="spellEnd"/>
      <w:r w:rsidRPr="00DB11FB">
        <w:rPr>
          <w:rFonts w:ascii="Arial" w:eastAsia="Arial" w:hAnsi="Arial" w:cs="Arial"/>
          <w:sz w:val="24"/>
          <w:szCs w:val="24"/>
          <w:lang w:val="en-US"/>
        </w:rPr>
        <w:t xml:space="preserve">, M., … Mistry, A. M. (2022). </w:t>
      </w:r>
      <w:proofErr w:type="spellStart"/>
      <w:r w:rsidRPr="00DB11FB">
        <w:rPr>
          <w:rFonts w:ascii="Arial" w:eastAsia="Arial" w:hAnsi="Arial" w:cs="Arial"/>
          <w:sz w:val="24"/>
          <w:szCs w:val="24"/>
          <w:lang w:val="en-US"/>
        </w:rPr>
        <w:t>Astroblastomas</w:t>
      </w:r>
      <w:proofErr w:type="spellEnd"/>
      <w:r w:rsidRPr="00DB11FB">
        <w:rPr>
          <w:rFonts w:ascii="Arial" w:eastAsia="Arial" w:hAnsi="Arial" w:cs="Arial"/>
          <w:sz w:val="24"/>
          <w:szCs w:val="24"/>
          <w:lang w:val="en-US"/>
        </w:rPr>
        <w:t xml:space="preserve"> exhibit radial glia stem cell lineages and differential expression of imprinted</w:t>
      </w:r>
      <w:r w:rsidRPr="00DB11FB">
        <w:rPr>
          <w:rFonts w:ascii="Arial" w:eastAsia="Arial" w:hAnsi="Arial" w:cs="Arial"/>
          <w:sz w:val="24"/>
          <w:szCs w:val="24"/>
          <w:lang w:val="en-US"/>
        </w:rPr>
        <w:t xml:space="preserve"> and X-inactivation escape genes. Nature Communications, 13(1), 2083. </w:t>
      </w:r>
      <w:hyperlink r:id="rId15">
        <w:r w:rsidRPr="00DB11FB">
          <w:rPr>
            <w:rFonts w:ascii="Arial" w:eastAsia="Arial" w:hAnsi="Arial" w:cs="Arial"/>
            <w:color w:val="0563C1"/>
            <w:sz w:val="24"/>
            <w:szCs w:val="24"/>
            <w:u w:val="single"/>
            <w:lang w:val="en-US"/>
          </w:rPr>
          <w:t>https://doi.org/10.1038/s41467-022-29302-8</w:t>
        </w:r>
      </w:hyperlink>
      <w:r w:rsidRPr="00DB11FB">
        <w:rPr>
          <w:rFonts w:ascii="Arial" w:eastAsia="Arial" w:hAnsi="Arial" w:cs="Arial"/>
          <w:sz w:val="24"/>
          <w:szCs w:val="24"/>
          <w:lang w:val="en-US"/>
        </w:rPr>
        <w:t>.</w:t>
      </w:r>
    </w:p>
    <w:p w:rsidR="00BF7762" w:rsidRPr="00DB11FB" w:rsidRDefault="00BF7762">
      <w:pPr>
        <w:spacing w:line="360" w:lineRule="auto"/>
        <w:jc w:val="both"/>
        <w:rPr>
          <w:rFonts w:ascii="Arial" w:eastAsia="Arial" w:hAnsi="Arial" w:cs="Arial"/>
          <w:sz w:val="24"/>
          <w:szCs w:val="24"/>
          <w:lang w:val="en-US"/>
        </w:rPr>
      </w:pPr>
    </w:p>
    <w:p w:rsidR="00BF7762" w:rsidRPr="00DB11FB" w:rsidRDefault="008E4DBD">
      <w:pPr>
        <w:spacing w:line="360" w:lineRule="auto"/>
        <w:jc w:val="both"/>
        <w:rPr>
          <w:rFonts w:ascii="Arial" w:eastAsia="Arial" w:hAnsi="Arial" w:cs="Arial"/>
          <w:sz w:val="24"/>
          <w:szCs w:val="24"/>
          <w:lang w:val="en-US"/>
        </w:rPr>
      </w:pPr>
      <w:r w:rsidRPr="00DB11FB">
        <w:rPr>
          <w:rFonts w:ascii="Arial" w:eastAsia="Arial" w:hAnsi="Arial" w:cs="Arial"/>
          <w:sz w:val="24"/>
          <w:szCs w:val="24"/>
          <w:lang w:val="en-US"/>
        </w:rPr>
        <w:t xml:space="preserve">10-Mallick, S., Benson, R., </w:t>
      </w:r>
      <w:proofErr w:type="spellStart"/>
      <w:r w:rsidRPr="00DB11FB">
        <w:rPr>
          <w:rFonts w:ascii="Arial" w:eastAsia="Arial" w:hAnsi="Arial" w:cs="Arial"/>
          <w:sz w:val="24"/>
          <w:szCs w:val="24"/>
          <w:lang w:val="en-US"/>
        </w:rPr>
        <w:t>Venkatesulu</w:t>
      </w:r>
      <w:proofErr w:type="spellEnd"/>
      <w:r w:rsidRPr="00DB11FB">
        <w:rPr>
          <w:rFonts w:ascii="Arial" w:eastAsia="Arial" w:hAnsi="Arial" w:cs="Arial"/>
          <w:sz w:val="24"/>
          <w:szCs w:val="24"/>
          <w:lang w:val="en-US"/>
        </w:rPr>
        <w:t xml:space="preserve">, B., </w:t>
      </w:r>
      <w:proofErr w:type="spellStart"/>
      <w:r w:rsidRPr="00DB11FB">
        <w:rPr>
          <w:rFonts w:ascii="Arial" w:eastAsia="Arial" w:hAnsi="Arial" w:cs="Arial"/>
          <w:sz w:val="24"/>
          <w:szCs w:val="24"/>
          <w:lang w:val="en-US"/>
        </w:rPr>
        <w:t>Melgandi</w:t>
      </w:r>
      <w:proofErr w:type="spellEnd"/>
      <w:r w:rsidRPr="00DB11FB">
        <w:rPr>
          <w:rFonts w:ascii="Arial" w:eastAsia="Arial" w:hAnsi="Arial" w:cs="Arial"/>
          <w:sz w:val="24"/>
          <w:szCs w:val="24"/>
          <w:lang w:val="en-US"/>
        </w:rPr>
        <w:t>, W., &amp;</w:t>
      </w:r>
      <w:proofErr w:type="spellStart"/>
      <w:r w:rsidRPr="00DB11FB">
        <w:rPr>
          <w:rFonts w:ascii="Arial" w:eastAsia="Arial" w:hAnsi="Arial" w:cs="Arial"/>
          <w:sz w:val="24"/>
          <w:szCs w:val="24"/>
          <w:lang w:val="en-US"/>
        </w:rPr>
        <w:t>Rath</w:t>
      </w:r>
      <w:proofErr w:type="spellEnd"/>
      <w:r w:rsidRPr="00DB11FB">
        <w:rPr>
          <w:rFonts w:ascii="Arial" w:eastAsia="Arial" w:hAnsi="Arial" w:cs="Arial"/>
          <w:sz w:val="24"/>
          <w:szCs w:val="24"/>
          <w:lang w:val="en-US"/>
        </w:rPr>
        <w:t>, G. K. (2017).</w:t>
      </w:r>
      <w:r w:rsidRPr="00DB11FB">
        <w:rPr>
          <w:rFonts w:ascii="Arial" w:eastAsia="Arial" w:hAnsi="Arial" w:cs="Arial"/>
          <w:sz w:val="24"/>
          <w:szCs w:val="24"/>
          <w:lang w:val="en-US"/>
        </w:rPr>
        <w:t xml:space="preserve"> Patterns of care and survival outcomes in patients with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an individual patient data analysis of 152 cases. </w:t>
      </w:r>
      <w:proofErr w:type="spellStart"/>
      <w:r w:rsidRPr="00DB11FB">
        <w:rPr>
          <w:rFonts w:ascii="Arial" w:eastAsia="Arial" w:hAnsi="Arial" w:cs="Arial"/>
          <w:sz w:val="24"/>
          <w:szCs w:val="24"/>
          <w:lang w:val="en-US"/>
        </w:rPr>
        <w:t>Child’sNervousSystem</w:t>
      </w:r>
      <w:proofErr w:type="spellEnd"/>
      <w:r w:rsidRPr="00DB11FB">
        <w:rPr>
          <w:rFonts w:ascii="Arial" w:eastAsia="Arial" w:hAnsi="Arial" w:cs="Arial"/>
          <w:sz w:val="24"/>
          <w:szCs w:val="24"/>
          <w:lang w:val="en-US"/>
        </w:rPr>
        <w:t xml:space="preserve">, 33(8), 1295–1302. </w:t>
      </w:r>
      <w:hyperlink r:id="rId16">
        <w:r w:rsidRPr="00DB11FB">
          <w:rPr>
            <w:rFonts w:ascii="Arial" w:eastAsia="Arial" w:hAnsi="Arial" w:cs="Arial"/>
            <w:color w:val="0563C1"/>
            <w:sz w:val="24"/>
            <w:szCs w:val="24"/>
            <w:u w:val="single"/>
            <w:lang w:val="en-US"/>
          </w:rPr>
          <w:t>https://doi.org/10.1007/s00381-01</w:t>
        </w:r>
        <w:r w:rsidRPr="00DB11FB">
          <w:rPr>
            <w:rFonts w:ascii="Arial" w:eastAsia="Arial" w:hAnsi="Arial" w:cs="Arial"/>
            <w:color w:val="0563C1"/>
            <w:sz w:val="24"/>
            <w:szCs w:val="24"/>
            <w:u w:val="single"/>
            <w:lang w:val="en-US"/>
          </w:rPr>
          <w:t>7-3410-5</w:t>
        </w:r>
      </w:hyperlink>
      <w:r w:rsidRPr="00DB11FB">
        <w:rPr>
          <w:rFonts w:ascii="Arial" w:eastAsia="Arial" w:hAnsi="Arial" w:cs="Arial"/>
          <w:sz w:val="24"/>
          <w:szCs w:val="24"/>
          <w:lang w:val="en-US"/>
        </w:rPr>
        <w:t>.</w:t>
      </w:r>
    </w:p>
    <w:p w:rsidR="00BF7762" w:rsidRPr="00DB11FB" w:rsidRDefault="00BF7762">
      <w:pPr>
        <w:spacing w:line="360" w:lineRule="auto"/>
        <w:jc w:val="both"/>
        <w:rPr>
          <w:rFonts w:ascii="Arial" w:eastAsia="Arial" w:hAnsi="Arial" w:cs="Arial"/>
          <w:sz w:val="24"/>
          <w:szCs w:val="24"/>
          <w:lang w:val="en-US"/>
        </w:rPr>
      </w:pPr>
    </w:p>
    <w:p w:rsidR="00BF7762" w:rsidRDefault="008E4DBD">
      <w:pPr>
        <w:spacing w:line="360" w:lineRule="auto"/>
        <w:jc w:val="both"/>
        <w:rPr>
          <w:rFonts w:ascii="Arial" w:eastAsia="Arial" w:hAnsi="Arial" w:cs="Arial"/>
          <w:sz w:val="24"/>
          <w:szCs w:val="24"/>
        </w:rPr>
      </w:pPr>
      <w:r w:rsidRPr="00DB11FB">
        <w:rPr>
          <w:rFonts w:ascii="Arial" w:eastAsia="Arial" w:hAnsi="Arial" w:cs="Arial"/>
          <w:sz w:val="24"/>
          <w:szCs w:val="24"/>
          <w:lang w:val="en-US"/>
        </w:rPr>
        <w:t xml:space="preserve">1-Payne, C., </w:t>
      </w:r>
      <w:proofErr w:type="spellStart"/>
      <w:r w:rsidRPr="00DB11FB">
        <w:rPr>
          <w:rFonts w:ascii="Arial" w:eastAsia="Arial" w:hAnsi="Arial" w:cs="Arial"/>
          <w:sz w:val="24"/>
          <w:szCs w:val="24"/>
          <w:lang w:val="en-US"/>
        </w:rPr>
        <w:t>Batouli</w:t>
      </w:r>
      <w:proofErr w:type="spellEnd"/>
      <w:r w:rsidRPr="00DB11FB">
        <w:rPr>
          <w:rFonts w:ascii="Arial" w:eastAsia="Arial" w:hAnsi="Arial" w:cs="Arial"/>
          <w:sz w:val="24"/>
          <w:szCs w:val="24"/>
          <w:lang w:val="en-US"/>
        </w:rPr>
        <w:t xml:space="preserve">, A., </w:t>
      </w:r>
      <w:proofErr w:type="spellStart"/>
      <w:r w:rsidRPr="00DB11FB">
        <w:rPr>
          <w:rFonts w:ascii="Arial" w:eastAsia="Arial" w:hAnsi="Arial" w:cs="Arial"/>
          <w:sz w:val="24"/>
          <w:szCs w:val="24"/>
          <w:lang w:val="en-US"/>
        </w:rPr>
        <w:t>Stabingas</w:t>
      </w:r>
      <w:proofErr w:type="spellEnd"/>
      <w:r w:rsidRPr="00DB11FB">
        <w:rPr>
          <w:rFonts w:ascii="Arial" w:eastAsia="Arial" w:hAnsi="Arial" w:cs="Arial"/>
          <w:sz w:val="24"/>
          <w:szCs w:val="24"/>
          <w:lang w:val="en-US"/>
        </w:rPr>
        <w:t>, K., Alcindor, D., Abdel Aziz, K., Pu, C., Tyler-</w:t>
      </w:r>
      <w:proofErr w:type="spellStart"/>
      <w:r w:rsidRPr="00DB11FB">
        <w:rPr>
          <w:rFonts w:ascii="Arial" w:eastAsia="Arial" w:hAnsi="Arial" w:cs="Arial"/>
          <w:sz w:val="24"/>
          <w:szCs w:val="24"/>
          <w:lang w:val="en-US"/>
        </w:rPr>
        <w:t>Kabara</w:t>
      </w:r>
      <w:proofErr w:type="spellEnd"/>
      <w:r w:rsidRPr="00DB11FB">
        <w:rPr>
          <w:rFonts w:ascii="Arial" w:eastAsia="Arial" w:hAnsi="Arial" w:cs="Arial"/>
          <w:sz w:val="24"/>
          <w:szCs w:val="24"/>
          <w:lang w:val="en-US"/>
        </w:rPr>
        <w:t xml:space="preserve">, E., Williams, R., &amp; Yu, A. (2017). A Pediatric Tumor Found Frequently in the Adult Population: A Case of Anaplastic </w:t>
      </w:r>
      <w:proofErr w:type="spellStart"/>
      <w:r w:rsidRPr="00DB11FB">
        <w:rPr>
          <w:rFonts w:ascii="Arial" w:eastAsia="Arial" w:hAnsi="Arial" w:cs="Arial"/>
          <w:sz w:val="24"/>
          <w:szCs w:val="24"/>
          <w:lang w:val="en-US"/>
        </w:rPr>
        <w:t>Astroblastoma</w:t>
      </w:r>
      <w:proofErr w:type="spellEnd"/>
      <w:r w:rsidRPr="00DB11FB">
        <w:rPr>
          <w:rFonts w:ascii="Arial" w:eastAsia="Arial" w:hAnsi="Arial" w:cs="Arial"/>
          <w:sz w:val="24"/>
          <w:szCs w:val="24"/>
          <w:lang w:val="en-US"/>
        </w:rPr>
        <w:t xml:space="preserve"> in an Elderly Patient and Review </w:t>
      </w:r>
      <w:r w:rsidRPr="00DB11FB">
        <w:rPr>
          <w:rFonts w:ascii="Arial" w:eastAsia="Arial" w:hAnsi="Arial" w:cs="Arial"/>
          <w:sz w:val="24"/>
          <w:szCs w:val="24"/>
          <w:lang w:val="en-US"/>
        </w:rPr>
        <w:t xml:space="preserve">of the Literature. </w:t>
      </w:r>
      <w:r>
        <w:rPr>
          <w:rFonts w:ascii="Arial" w:eastAsia="Arial" w:hAnsi="Arial" w:cs="Arial"/>
          <w:sz w:val="24"/>
          <w:szCs w:val="24"/>
        </w:rPr>
        <w:t xml:space="preserve">Case </w:t>
      </w:r>
      <w:proofErr w:type="spellStart"/>
      <w:r>
        <w:rPr>
          <w:rFonts w:ascii="Arial" w:eastAsia="Arial" w:hAnsi="Arial" w:cs="Arial"/>
          <w:sz w:val="24"/>
          <w:szCs w:val="24"/>
        </w:rPr>
        <w:t>Reports</w:t>
      </w:r>
      <w:proofErr w:type="spellEnd"/>
      <w:r>
        <w:rPr>
          <w:rFonts w:ascii="Arial" w:eastAsia="Arial" w:hAnsi="Arial" w:cs="Arial"/>
          <w:sz w:val="24"/>
          <w:szCs w:val="24"/>
        </w:rPr>
        <w:t xml:space="preserve"> in </w:t>
      </w:r>
      <w:proofErr w:type="spellStart"/>
      <w:r>
        <w:rPr>
          <w:rFonts w:ascii="Arial" w:eastAsia="Arial" w:hAnsi="Arial" w:cs="Arial"/>
          <w:sz w:val="24"/>
          <w:szCs w:val="24"/>
        </w:rPr>
        <w:t>Neurological</w:t>
      </w:r>
      <w:proofErr w:type="spellEnd"/>
      <w:r>
        <w:rPr>
          <w:rFonts w:ascii="Arial" w:eastAsia="Arial" w:hAnsi="Arial" w:cs="Arial"/>
          <w:sz w:val="24"/>
          <w:szCs w:val="24"/>
        </w:rPr>
        <w:t xml:space="preserve"> Medicine, 2017, 1607915.</w:t>
      </w:r>
    </w:p>
    <w:p w:rsidR="00BF7762" w:rsidRDefault="00BF7762">
      <w:pPr>
        <w:spacing w:line="360" w:lineRule="auto"/>
        <w:jc w:val="both"/>
        <w:rPr>
          <w:rFonts w:ascii="Arial" w:eastAsia="Arial" w:hAnsi="Arial" w:cs="Arial"/>
          <w:sz w:val="24"/>
          <w:szCs w:val="24"/>
        </w:rPr>
      </w:pPr>
    </w:p>
    <w:p w:rsidR="00BF7762" w:rsidRDefault="008E4DBD">
      <w:pPr>
        <w:spacing w:line="360" w:lineRule="auto"/>
        <w:jc w:val="both"/>
        <w:rPr>
          <w:rFonts w:ascii="Arial" w:eastAsia="Arial" w:hAnsi="Arial" w:cs="Arial"/>
          <w:sz w:val="24"/>
          <w:szCs w:val="24"/>
        </w:rPr>
      </w:pPr>
      <w:hyperlink r:id="rId17">
        <w:r>
          <w:rPr>
            <w:rFonts w:ascii="Arial" w:eastAsia="Arial" w:hAnsi="Arial" w:cs="Arial"/>
            <w:color w:val="0563C1"/>
            <w:sz w:val="24"/>
            <w:szCs w:val="24"/>
            <w:u w:val="single"/>
          </w:rPr>
          <w:t>https://doi.org/10.1155/2017/1607915</w:t>
        </w:r>
      </w:hyperlink>
      <w:r>
        <w:rPr>
          <w:rFonts w:ascii="Arial" w:eastAsia="Arial" w:hAnsi="Arial" w:cs="Arial"/>
          <w:sz w:val="24"/>
          <w:szCs w:val="24"/>
        </w:rPr>
        <w:t>.</w:t>
      </w:r>
      <w:bookmarkStart w:id="0" w:name="_GoBack"/>
      <w:bookmarkEnd w:id="0"/>
    </w:p>
    <w:sectPr w:rsidR="00BF776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62"/>
    <w:rsid w:val="008E4DBD"/>
    <w:rsid w:val="00BF7762"/>
    <w:rsid w:val="00DB11F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9966"/>
  <w15:docId w15:val="{DAAE3E39-9D4F-4BED-A650-B79ED881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3389/fgene.2019.00391" TargetMode="External"/><Relationship Id="rId13" Type="http://schemas.openxmlformats.org/officeDocument/2006/relationships/hyperlink" Target="https://doi.org/10.1097/NEN.0b013e31816543a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86/s13256-018-1623-1" TargetMode="External"/><Relationship Id="rId12" Type="http://schemas.openxmlformats.org/officeDocument/2006/relationships/hyperlink" Target="https://doi.org/10.1111/bpa.12565" TargetMode="External"/><Relationship Id="rId17" Type="http://schemas.openxmlformats.org/officeDocument/2006/relationships/hyperlink" Target="https://doi.org/10.1155/2017/1607915" TargetMode="External"/><Relationship Id="rId2" Type="http://schemas.openxmlformats.org/officeDocument/2006/relationships/settings" Target="settings.xml"/><Relationship Id="rId16" Type="http://schemas.openxmlformats.org/officeDocument/2006/relationships/hyperlink" Target="https://doi.org/10.1007/s00381-017-3410-5" TargetMode="External"/><Relationship Id="rId1" Type="http://schemas.openxmlformats.org/officeDocument/2006/relationships/styles" Target="styles.xml"/><Relationship Id="rId6" Type="http://schemas.openxmlformats.org/officeDocument/2006/relationships/hyperlink" Target="https://doi.org/10.1093/neuonc/now118" TargetMode="External"/><Relationship Id="rId11" Type="http://schemas.openxmlformats.org/officeDocument/2006/relationships/hyperlink" Target="https://doi.org/10.2217/cns-2018-0012" TargetMode="External"/><Relationship Id="rId5" Type="http://schemas.openxmlformats.org/officeDocument/2006/relationships/image" Target="media/image1.png"/><Relationship Id="rId15" Type="http://schemas.openxmlformats.org/officeDocument/2006/relationships/hyperlink" Target="https://doi.org/10.1038/s41467-022-29302-8" TargetMode="External"/><Relationship Id="rId10" Type="http://schemas.openxmlformats.org/officeDocument/2006/relationships/hyperlink" Target="https://doi.org/10.2217/cns-2017-0038" TargetMode="External"/><Relationship Id="rId19" Type="http://schemas.openxmlformats.org/officeDocument/2006/relationships/theme" Target="theme/theme1.xml"/><Relationship Id="rId4" Type="http://schemas.openxmlformats.org/officeDocument/2006/relationships/hyperlink" Target="https://orcid.org/0000-0002-2974-6223" TargetMode="External"/><Relationship Id="rId9" Type="http://schemas.openxmlformats.org/officeDocument/2006/relationships/hyperlink" Target="https://doi.org/10.2147/OTT.S71384" TargetMode="External"/><Relationship Id="rId14" Type="http://schemas.openxmlformats.org/officeDocument/2006/relationships/hyperlink" Target="https://doi.org/10.1055/s-0037-1601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3314</Words>
  <Characters>18230</Characters>
  <Application>Microsoft Office Word</Application>
  <DocSecurity>0</DocSecurity>
  <Lines>151</Lines>
  <Paragraphs>43</Paragraphs>
  <ScaleCrop>false</ScaleCrop>
  <Company>HP</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cp:lastModifiedBy>
  <cp:revision>3</cp:revision>
  <dcterms:created xsi:type="dcterms:W3CDTF">2023-07-30T13:00:00Z</dcterms:created>
  <dcterms:modified xsi:type="dcterms:W3CDTF">2023-07-30T13:01:00Z</dcterms:modified>
</cp:coreProperties>
</file>