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F7" w:rsidRDefault="000D53F7" w:rsidP="00FD02EF">
      <w:pPr>
        <w:jc w:val="both"/>
        <w:rPr>
          <w:rFonts w:ascii="Arial" w:hAnsi="Arial" w:cs="Arial"/>
          <w:b/>
          <w:sz w:val="24"/>
          <w:szCs w:val="24"/>
        </w:rPr>
      </w:pPr>
      <w:r w:rsidRPr="00B01B14">
        <w:rPr>
          <w:rFonts w:ascii="Arial" w:hAnsi="Arial" w:cs="Arial"/>
          <w:b/>
          <w:sz w:val="24"/>
          <w:szCs w:val="24"/>
        </w:rPr>
        <w:t>Universidad de Ciencias Médicas de Granma.</w:t>
      </w:r>
      <w:r w:rsidR="009A1968" w:rsidRPr="00B01B14">
        <w:rPr>
          <w:rFonts w:ascii="Arial" w:hAnsi="Arial" w:cs="Arial"/>
          <w:b/>
          <w:sz w:val="24"/>
          <w:szCs w:val="24"/>
        </w:rPr>
        <w:t xml:space="preserve"> “</w:t>
      </w:r>
      <w:r w:rsidRPr="00B01B14">
        <w:rPr>
          <w:rFonts w:ascii="Arial" w:hAnsi="Arial" w:cs="Arial"/>
          <w:b/>
          <w:sz w:val="24"/>
          <w:szCs w:val="24"/>
        </w:rPr>
        <w:t>Celia Sánchez Manduley</w:t>
      </w:r>
      <w:r w:rsidR="009A1968" w:rsidRPr="00B01B14">
        <w:rPr>
          <w:rFonts w:ascii="Arial" w:hAnsi="Arial" w:cs="Arial"/>
          <w:b/>
          <w:sz w:val="24"/>
          <w:szCs w:val="24"/>
        </w:rPr>
        <w:t>”</w:t>
      </w:r>
    </w:p>
    <w:p w:rsidR="00B01B14" w:rsidRPr="00B01B14" w:rsidRDefault="00B01B14" w:rsidP="00FD02EF">
      <w:pPr>
        <w:jc w:val="both"/>
        <w:rPr>
          <w:rFonts w:ascii="Arial" w:hAnsi="Arial" w:cs="Arial"/>
          <w:b/>
          <w:sz w:val="24"/>
          <w:szCs w:val="24"/>
        </w:rPr>
      </w:pPr>
    </w:p>
    <w:p w:rsidR="000D53F7" w:rsidRPr="00B01B14" w:rsidRDefault="000D53F7" w:rsidP="00FD02EF">
      <w:pPr>
        <w:jc w:val="both"/>
        <w:rPr>
          <w:rFonts w:ascii="Arial" w:hAnsi="Arial" w:cs="Arial"/>
          <w:b/>
          <w:sz w:val="24"/>
          <w:szCs w:val="24"/>
        </w:rPr>
      </w:pPr>
      <w:r w:rsidRPr="00B01B14">
        <w:rPr>
          <w:rFonts w:ascii="Arial" w:hAnsi="Arial" w:cs="Arial"/>
          <w:b/>
          <w:sz w:val="24"/>
          <w:szCs w:val="24"/>
        </w:rPr>
        <w:t>Servicio de Endocrinología</w:t>
      </w:r>
      <w:r w:rsidR="00B01B14" w:rsidRPr="00B01B14">
        <w:rPr>
          <w:b/>
        </w:rPr>
        <w:t xml:space="preserve"> </w:t>
      </w:r>
      <w:r w:rsidR="00B01B14" w:rsidRPr="00B01B14">
        <w:rPr>
          <w:rFonts w:ascii="Arial" w:hAnsi="Arial" w:cs="Arial"/>
          <w:b/>
          <w:sz w:val="24"/>
          <w:szCs w:val="24"/>
        </w:rPr>
        <w:t>del</w:t>
      </w:r>
      <w:r w:rsidR="00B01B14" w:rsidRPr="00B01B14">
        <w:rPr>
          <w:b/>
        </w:rPr>
        <w:t xml:space="preserve"> </w:t>
      </w:r>
      <w:r w:rsidR="00B01B14" w:rsidRPr="00B01B14">
        <w:rPr>
          <w:rFonts w:ascii="Arial" w:hAnsi="Arial" w:cs="Arial"/>
          <w:b/>
          <w:sz w:val="24"/>
          <w:szCs w:val="24"/>
        </w:rPr>
        <w:t>Hospital Docente Clínico Quirúrgico “Celia Sánchez Manduley”</w:t>
      </w:r>
    </w:p>
    <w:p w:rsidR="00B01B14" w:rsidRDefault="00B01B14" w:rsidP="00FD02EF">
      <w:pPr>
        <w:jc w:val="both"/>
        <w:rPr>
          <w:rFonts w:ascii="Arial" w:hAnsi="Arial" w:cs="Arial"/>
          <w:b/>
          <w:sz w:val="24"/>
          <w:szCs w:val="24"/>
        </w:rPr>
      </w:pPr>
    </w:p>
    <w:p w:rsidR="00B01B14" w:rsidRDefault="00B01B14" w:rsidP="00FD02EF">
      <w:pPr>
        <w:jc w:val="both"/>
        <w:rPr>
          <w:rFonts w:ascii="Arial" w:hAnsi="Arial" w:cs="Arial"/>
          <w:b/>
          <w:sz w:val="24"/>
          <w:szCs w:val="24"/>
        </w:rPr>
      </w:pPr>
    </w:p>
    <w:p w:rsidR="00B01B14" w:rsidRDefault="00B01B14" w:rsidP="00FD02EF">
      <w:pPr>
        <w:jc w:val="both"/>
        <w:rPr>
          <w:rFonts w:ascii="Arial" w:hAnsi="Arial" w:cs="Arial"/>
          <w:b/>
          <w:sz w:val="24"/>
          <w:szCs w:val="24"/>
        </w:rPr>
      </w:pPr>
    </w:p>
    <w:p w:rsidR="00B01B14" w:rsidRDefault="00B01B14" w:rsidP="00FD02EF">
      <w:pPr>
        <w:jc w:val="both"/>
        <w:rPr>
          <w:rFonts w:ascii="Arial" w:hAnsi="Arial" w:cs="Arial"/>
          <w:b/>
          <w:sz w:val="24"/>
          <w:szCs w:val="24"/>
        </w:rPr>
      </w:pPr>
    </w:p>
    <w:p w:rsidR="000D53F7" w:rsidRPr="00B01B14" w:rsidRDefault="000D53F7" w:rsidP="00FD02EF">
      <w:pPr>
        <w:jc w:val="both"/>
        <w:rPr>
          <w:rFonts w:ascii="Arial" w:hAnsi="Arial" w:cs="Arial"/>
          <w:b/>
          <w:sz w:val="24"/>
          <w:szCs w:val="24"/>
        </w:rPr>
      </w:pPr>
      <w:r w:rsidRPr="00B01B14">
        <w:rPr>
          <w:rFonts w:ascii="Arial" w:hAnsi="Arial" w:cs="Arial"/>
          <w:b/>
          <w:sz w:val="24"/>
          <w:szCs w:val="24"/>
        </w:rPr>
        <w:t>Título:</w:t>
      </w:r>
      <w:r w:rsidRPr="00FD02EF">
        <w:rPr>
          <w:rFonts w:ascii="Arial" w:hAnsi="Arial" w:cs="Arial"/>
          <w:sz w:val="24"/>
          <w:szCs w:val="24"/>
        </w:rPr>
        <w:t xml:space="preserve"> </w:t>
      </w:r>
      <w:r w:rsidRPr="00B01B14">
        <w:rPr>
          <w:rFonts w:ascii="Arial" w:hAnsi="Arial" w:cs="Arial"/>
          <w:b/>
          <w:sz w:val="24"/>
          <w:szCs w:val="24"/>
        </w:rPr>
        <w:t>Enfermedad tiroidea autoinmune y COVID</w:t>
      </w:r>
      <w:r w:rsidR="00B01B14">
        <w:rPr>
          <w:rFonts w:ascii="Arial" w:hAnsi="Arial" w:cs="Arial"/>
          <w:b/>
          <w:sz w:val="24"/>
          <w:szCs w:val="24"/>
        </w:rPr>
        <w:t xml:space="preserve"> </w:t>
      </w:r>
      <w:r w:rsidRPr="00B01B14">
        <w:rPr>
          <w:rFonts w:ascii="Arial" w:hAnsi="Arial" w:cs="Arial"/>
          <w:b/>
          <w:sz w:val="24"/>
          <w:szCs w:val="24"/>
        </w:rPr>
        <w:t xml:space="preserve">19. </w:t>
      </w:r>
    </w:p>
    <w:p w:rsidR="000D53F7" w:rsidRPr="00FD02EF" w:rsidRDefault="000D53F7" w:rsidP="00FD02EF">
      <w:pPr>
        <w:jc w:val="both"/>
        <w:rPr>
          <w:rFonts w:ascii="Arial" w:hAnsi="Arial" w:cs="Arial"/>
          <w:sz w:val="24"/>
          <w:szCs w:val="24"/>
        </w:rPr>
      </w:pPr>
    </w:p>
    <w:p w:rsidR="00B01B14" w:rsidRDefault="000D53F7" w:rsidP="00FD02EF">
      <w:pPr>
        <w:jc w:val="both"/>
        <w:rPr>
          <w:rFonts w:ascii="Arial" w:hAnsi="Arial" w:cs="Arial"/>
          <w:sz w:val="24"/>
          <w:szCs w:val="24"/>
          <w:vertAlign w:val="superscript"/>
        </w:rPr>
      </w:pPr>
      <w:r w:rsidRPr="00B01B14">
        <w:rPr>
          <w:rFonts w:ascii="Arial" w:hAnsi="Arial" w:cs="Arial"/>
          <w:b/>
          <w:sz w:val="24"/>
          <w:szCs w:val="24"/>
        </w:rPr>
        <w:t>Autores:</w:t>
      </w:r>
      <w:r w:rsidR="00B01B14">
        <w:rPr>
          <w:rFonts w:ascii="Arial" w:hAnsi="Arial" w:cs="Arial"/>
          <w:sz w:val="24"/>
          <w:szCs w:val="24"/>
        </w:rPr>
        <w:t xml:space="preserve"> </w:t>
      </w:r>
      <w:r w:rsidRPr="00FD02EF">
        <w:rPr>
          <w:rFonts w:ascii="Arial" w:hAnsi="Arial" w:cs="Arial"/>
          <w:sz w:val="24"/>
          <w:szCs w:val="24"/>
        </w:rPr>
        <w:t>Helen Yisel Arias Suárez</w:t>
      </w:r>
      <w:r w:rsidR="00B01B14" w:rsidRPr="00B01B14">
        <w:rPr>
          <w:rFonts w:ascii="Arial" w:hAnsi="Arial" w:cs="Arial"/>
          <w:sz w:val="24"/>
          <w:szCs w:val="24"/>
          <w:vertAlign w:val="superscript"/>
        </w:rPr>
        <w:t>•</w:t>
      </w:r>
      <w:r w:rsidRPr="00B01B14">
        <w:rPr>
          <w:rFonts w:ascii="Arial" w:hAnsi="Arial" w:cs="Arial"/>
          <w:sz w:val="24"/>
          <w:szCs w:val="24"/>
          <w:vertAlign w:val="superscript"/>
        </w:rPr>
        <w:t xml:space="preserve"> </w:t>
      </w:r>
    </w:p>
    <w:p w:rsidR="00B01B14" w:rsidRDefault="00B01B14" w:rsidP="00FD02EF">
      <w:pPr>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Marian Argelia Acuña Vega</w:t>
      </w:r>
      <w:r>
        <w:rPr>
          <w:rFonts w:ascii="Arial" w:hAnsi="Arial" w:cs="Arial"/>
          <w:sz w:val="24"/>
          <w:szCs w:val="24"/>
          <w:vertAlign w:val="superscript"/>
        </w:rPr>
        <w:t>•</w:t>
      </w:r>
      <w:r w:rsidRPr="00B01B14">
        <w:rPr>
          <w:rFonts w:ascii="Arial" w:hAnsi="Arial" w:cs="Arial"/>
          <w:sz w:val="24"/>
          <w:szCs w:val="24"/>
          <w:vertAlign w:val="superscript"/>
        </w:rPr>
        <w:t>•</w:t>
      </w:r>
      <w:r w:rsidRPr="00B01B14">
        <w:rPr>
          <w:rFonts w:ascii="Arial" w:hAnsi="Arial" w:cs="Arial"/>
          <w:sz w:val="24"/>
          <w:szCs w:val="24"/>
        </w:rPr>
        <w:t xml:space="preserve"> </w:t>
      </w:r>
      <w:r w:rsidR="000D53F7" w:rsidRPr="00FD02EF">
        <w:rPr>
          <w:rFonts w:ascii="Arial" w:hAnsi="Arial" w:cs="Arial"/>
          <w:sz w:val="24"/>
          <w:szCs w:val="24"/>
        </w:rPr>
        <w:t xml:space="preserve"> </w:t>
      </w:r>
    </w:p>
    <w:p w:rsidR="00B01B14" w:rsidRPr="00FD02EF" w:rsidRDefault="00B01B14" w:rsidP="00FD02EF">
      <w:pPr>
        <w:jc w:val="both"/>
        <w:rPr>
          <w:rFonts w:ascii="Arial" w:hAnsi="Arial" w:cs="Arial"/>
          <w:sz w:val="24"/>
          <w:szCs w:val="24"/>
        </w:rPr>
      </w:pPr>
      <w:r>
        <w:rPr>
          <w:rFonts w:ascii="Arial" w:hAnsi="Arial" w:cs="Arial"/>
          <w:sz w:val="24"/>
          <w:szCs w:val="24"/>
        </w:rPr>
        <w:t xml:space="preserve">               </w:t>
      </w:r>
      <w:r w:rsidR="000D53F7" w:rsidRPr="00FD02EF">
        <w:rPr>
          <w:rFonts w:ascii="Arial" w:hAnsi="Arial" w:cs="Arial"/>
          <w:sz w:val="24"/>
          <w:szCs w:val="24"/>
        </w:rPr>
        <w:t>Dal</w:t>
      </w:r>
      <w:r>
        <w:rPr>
          <w:rFonts w:ascii="Arial" w:hAnsi="Arial" w:cs="Arial"/>
          <w:sz w:val="24"/>
          <w:szCs w:val="24"/>
        </w:rPr>
        <w:t>iana de la C. Prieto Tabernilla</w:t>
      </w:r>
      <w:r w:rsidRPr="00B01B14">
        <w:t xml:space="preserve"> </w:t>
      </w:r>
      <w:r w:rsidRPr="00B01B14">
        <w:rPr>
          <w:rFonts w:ascii="Arial" w:hAnsi="Arial" w:cs="Arial"/>
          <w:sz w:val="24"/>
          <w:szCs w:val="24"/>
          <w:vertAlign w:val="superscript"/>
        </w:rPr>
        <w:t>•••</w:t>
      </w:r>
      <w:r w:rsidRPr="00FD02EF">
        <w:rPr>
          <w:rFonts w:ascii="Arial" w:hAnsi="Arial" w:cs="Arial"/>
          <w:sz w:val="24"/>
          <w:szCs w:val="24"/>
        </w:rPr>
        <w:t xml:space="preserve"> </w:t>
      </w:r>
    </w:p>
    <w:p w:rsidR="000D53F7" w:rsidRDefault="000D53F7" w:rsidP="00B01B14">
      <w:pPr>
        <w:jc w:val="both"/>
        <w:rPr>
          <w:rFonts w:ascii="Arial" w:hAnsi="Arial" w:cs="Arial"/>
          <w:sz w:val="24"/>
          <w:szCs w:val="24"/>
        </w:rPr>
      </w:pPr>
      <w:r w:rsidRPr="00FD02EF">
        <w:rPr>
          <w:rFonts w:ascii="Arial" w:hAnsi="Arial" w:cs="Arial"/>
          <w:sz w:val="24"/>
          <w:szCs w:val="24"/>
        </w:rPr>
        <w:t>Tutor: Dra Yisel S</w:t>
      </w:r>
      <w:r w:rsidR="00B01B14">
        <w:rPr>
          <w:rFonts w:ascii="Arial" w:hAnsi="Arial" w:cs="Arial"/>
          <w:sz w:val="24"/>
          <w:szCs w:val="24"/>
        </w:rPr>
        <w:t>uárez Castillo</w:t>
      </w:r>
      <w:r w:rsidR="00B01B14" w:rsidRPr="00B01B14">
        <w:t xml:space="preserve"> </w:t>
      </w:r>
      <w:r w:rsidR="00B01B14" w:rsidRPr="00B01B14">
        <w:rPr>
          <w:rFonts w:ascii="Arial" w:hAnsi="Arial" w:cs="Arial"/>
          <w:sz w:val="24"/>
          <w:szCs w:val="24"/>
          <w:vertAlign w:val="superscript"/>
        </w:rPr>
        <w:t>••••</w:t>
      </w:r>
      <w:r w:rsidRPr="00FD02EF">
        <w:rPr>
          <w:rFonts w:ascii="Arial" w:hAnsi="Arial" w:cs="Arial"/>
          <w:sz w:val="24"/>
          <w:szCs w:val="24"/>
        </w:rPr>
        <w:t xml:space="preserve"> </w:t>
      </w:r>
    </w:p>
    <w:p w:rsidR="00B01B14" w:rsidRPr="00FD02EF" w:rsidRDefault="00B01B14" w:rsidP="00FD02EF">
      <w:pPr>
        <w:jc w:val="both"/>
        <w:rPr>
          <w:rFonts w:ascii="Arial" w:hAnsi="Arial" w:cs="Arial"/>
          <w:sz w:val="24"/>
          <w:szCs w:val="24"/>
        </w:rPr>
      </w:pPr>
      <w:r w:rsidRPr="00B01B14">
        <w:rPr>
          <w:rFonts w:ascii="Arial" w:hAnsi="Arial" w:cs="Arial"/>
          <w:sz w:val="24"/>
          <w:szCs w:val="24"/>
        </w:rPr>
        <w:t>• Estudiante 3er año de Medicina. Ayudantía de Endocrinología</w:t>
      </w:r>
    </w:p>
    <w:p w:rsidR="000D53F7" w:rsidRPr="00FD02EF" w:rsidRDefault="00B01B14" w:rsidP="00FD02EF">
      <w:pPr>
        <w:jc w:val="both"/>
        <w:rPr>
          <w:rFonts w:ascii="Arial" w:hAnsi="Arial" w:cs="Arial"/>
          <w:sz w:val="24"/>
          <w:szCs w:val="24"/>
        </w:rPr>
      </w:pPr>
      <w:r w:rsidRPr="00B01B14">
        <w:rPr>
          <w:rFonts w:ascii="Arial" w:hAnsi="Arial" w:cs="Arial"/>
          <w:sz w:val="24"/>
          <w:szCs w:val="24"/>
        </w:rPr>
        <w:t>••  Estudiante de 5to año de Medicina. Ayudantía de Endocrinología</w:t>
      </w:r>
    </w:p>
    <w:p w:rsidR="000D53F7" w:rsidRDefault="00B01B14" w:rsidP="00FD02EF">
      <w:pPr>
        <w:jc w:val="both"/>
        <w:rPr>
          <w:rFonts w:ascii="Arial" w:hAnsi="Arial" w:cs="Arial"/>
          <w:sz w:val="24"/>
          <w:szCs w:val="24"/>
        </w:rPr>
      </w:pPr>
      <w:r w:rsidRPr="00B01B14">
        <w:rPr>
          <w:rFonts w:ascii="Arial" w:hAnsi="Arial" w:cs="Arial"/>
          <w:sz w:val="24"/>
          <w:szCs w:val="24"/>
        </w:rPr>
        <w:t xml:space="preserve">•••Estudiante de </w:t>
      </w:r>
      <w:r>
        <w:rPr>
          <w:rFonts w:ascii="Arial" w:hAnsi="Arial" w:cs="Arial"/>
          <w:sz w:val="24"/>
          <w:szCs w:val="24"/>
        </w:rPr>
        <w:t>5to</w:t>
      </w:r>
      <w:r w:rsidRPr="00B01B14">
        <w:rPr>
          <w:rFonts w:ascii="Arial" w:hAnsi="Arial" w:cs="Arial"/>
          <w:sz w:val="24"/>
          <w:szCs w:val="24"/>
        </w:rPr>
        <w:t xml:space="preserve"> año de Medicina. Ayudantía de Endocrinología</w:t>
      </w:r>
    </w:p>
    <w:p w:rsidR="00B01B14" w:rsidRPr="00FD02EF" w:rsidRDefault="00B01B14" w:rsidP="00B01B14">
      <w:pPr>
        <w:jc w:val="both"/>
        <w:rPr>
          <w:rFonts w:ascii="Arial" w:hAnsi="Arial" w:cs="Arial"/>
          <w:sz w:val="24"/>
          <w:szCs w:val="24"/>
        </w:rPr>
      </w:pPr>
      <w:r w:rsidRPr="00B01B14">
        <w:rPr>
          <w:rFonts w:ascii="Arial" w:hAnsi="Arial" w:cs="Arial"/>
          <w:sz w:val="24"/>
          <w:szCs w:val="24"/>
        </w:rPr>
        <w:t>•••• Especialista de 1er grado en Endocrinología.</w:t>
      </w:r>
      <w:r>
        <w:rPr>
          <w:rFonts w:ascii="Arial" w:hAnsi="Arial" w:cs="Arial"/>
          <w:sz w:val="24"/>
          <w:szCs w:val="24"/>
        </w:rPr>
        <w:t xml:space="preserve"> </w:t>
      </w:r>
      <w:r w:rsidRPr="00B01B14">
        <w:rPr>
          <w:rFonts w:ascii="Arial" w:hAnsi="Arial" w:cs="Arial"/>
          <w:sz w:val="24"/>
          <w:szCs w:val="24"/>
        </w:rPr>
        <w:t>Profesor Asistente.</w:t>
      </w: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r>
        <w:rPr>
          <w:rFonts w:ascii="Arial" w:hAnsi="Arial" w:cs="Arial"/>
          <w:sz w:val="24"/>
          <w:szCs w:val="24"/>
        </w:rPr>
        <w:t xml:space="preserve">                                                 </w:t>
      </w: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r>
        <w:rPr>
          <w:rFonts w:ascii="Arial" w:hAnsi="Arial" w:cs="Arial"/>
          <w:sz w:val="24"/>
          <w:szCs w:val="24"/>
        </w:rPr>
        <w:t xml:space="preserve">   </w:t>
      </w: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r>
        <w:rPr>
          <w:rFonts w:ascii="Arial" w:hAnsi="Arial" w:cs="Arial"/>
          <w:sz w:val="24"/>
          <w:szCs w:val="24"/>
        </w:rPr>
        <w:t xml:space="preserve">                                   </w:t>
      </w:r>
    </w:p>
    <w:p w:rsidR="00B01B14" w:rsidRDefault="00B01B14" w:rsidP="00FD02EF">
      <w:pPr>
        <w:jc w:val="both"/>
        <w:rPr>
          <w:rFonts w:ascii="Arial" w:hAnsi="Arial" w:cs="Arial"/>
          <w:sz w:val="24"/>
          <w:szCs w:val="24"/>
        </w:rPr>
      </w:pPr>
    </w:p>
    <w:p w:rsidR="00B01B14" w:rsidRPr="00B01B14" w:rsidRDefault="00B01B14" w:rsidP="00FD02EF">
      <w:pPr>
        <w:jc w:val="both"/>
        <w:rPr>
          <w:rFonts w:ascii="Arial" w:hAnsi="Arial" w:cs="Arial"/>
          <w:b/>
          <w:sz w:val="24"/>
          <w:szCs w:val="24"/>
        </w:rPr>
      </w:pPr>
      <w:r>
        <w:rPr>
          <w:rFonts w:ascii="Arial" w:hAnsi="Arial" w:cs="Arial"/>
          <w:sz w:val="24"/>
          <w:szCs w:val="24"/>
        </w:rPr>
        <w:t xml:space="preserve">                                                </w:t>
      </w:r>
      <w:r w:rsidR="000D53F7" w:rsidRPr="00B01B14">
        <w:rPr>
          <w:rFonts w:ascii="Arial" w:hAnsi="Arial" w:cs="Arial"/>
          <w:b/>
          <w:sz w:val="24"/>
          <w:szCs w:val="24"/>
        </w:rPr>
        <w:t>2023</w:t>
      </w:r>
    </w:p>
    <w:p w:rsidR="00B01B14" w:rsidRPr="00B01B14" w:rsidRDefault="00B01B14" w:rsidP="00FD02EF">
      <w:pPr>
        <w:jc w:val="both"/>
        <w:rPr>
          <w:rFonts w:ascii="Arial" w:hAnsi="Arial" w:cs="Arial"/>
          <w:b/>
          <w:sz w:val="24"/>
          <w:szCs w:val="24"/>
        </w:rPr>
      </w:pPr>
    </w:p>
    <w:p w:rsidR="000D53F7" w:rsidRPr="00FD02EF" w:rsidRDefault="00B01B14" w:rsidP="00FD02EF">
      <w:pPr>
        <w:jc w:val="both"/>
        <w:rPr>
          <w:rFonts w:ascii="Arial" w:hAnsi="Arial" w:cs="Arial"/>
          <w:sz w:val="24"/>
          <w:szCs w:val="24"/>
        </w:rPr>
      </w:pPr>
      <w:r w:rsidRPr="00B01B14">
        <w:rPr>
          <w:rFonts w:ascii="Arial" w:hAnsi="Arial" w:cs="Arial"/>
          <w:b/>
          <w:sz w:val="24"/>
          <w:szCs w:val="24"/>
        </w:rPr>
        <w:t xml:space="preserve">                                 </w:t>
      </w:r>
      <w:r w:rsidR="000D53F7" w:rsidRPr="00B01B14">
        <w:rPr>
          <w:rFonts w:ascii="Arial" w:hAnsi="Arial" w:cs="Arial"/>
          <w:b/>
          <w:sz w:val="24"/>
          <w:szCs w:val="24"/>
        </w:rPr>
        <w:t>¨Año 65 de la Revolución</w:t>
      </w:r>
      <w:r w:rsidR="000D53F7" w:rsidRPr="00FD02EF">
        <w:rPr>
          <w:rFonts w:ascii="Arial" w:hAnsi="Arial" w:cs="Arial"/>
          <w:sz w:val="24"/>
          <w:szCs w:val="24"/>
        </w:rPr>
        <w:t>¨</w:t>
      </w: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0D53F7" w:rsidRPr="00B01B14" w:rsidRDefault="000D53F7" w:rsidP="00FD02EF">
      <w:pPr>
        <w:jc w:val="both"/>
        <w:rPr>
          <w:rFonts w:ascii="Arial" w:hAnsi="Arial" w:cs="Arial"/>
          <w:b/>
          <w:sz w:val="24"/>
          <w:szCs w:val="24"/>
        </w:rPr>
      </w:pPr>
      <w:r w:rsidRPr="00B01B14">
        <w:rPr>
          <w:rFonts w:ascii="Arial" w:hAnsi="Arial" w:cs="Arial"/>
          <w:b/>
          <w:sz w:val="24"/>
          <w:szCs w:val="24"/>
        </w:rPr>
        <w:t>Resumen.</w:t>
      </w:r>
    </w:p>
    <w:p w:rsidR="000D53F7" w:rsidRPr="00FD02EF" w:rsidRDefault="000D53F7" w:rsidP="00FD02EF">
      <w:pPr>
        <w:jc w:val="both"/>
        <w:rPr>
          <w:rFonts w:ascii="Arial" w:hAnsi="Arial" w:cs="Arial"/>
          <w:sz w:val="24"/>
          <w:szCs w:val="24"/>
        </w:rPr>
      </w:pPr>
      <w:r w:rsidRPr="00FD02EF">
        <w:rPr>
          <w:rFonts w:ascii="Arial" w:hAnsi="Arial" w:cs="Arial"/>
          <w:sz w:val="24"/>
          <w:szCs w:val="24"/>
        </w:rPr>
        <w:t>Se realizó una revisión bibliográfica sobre la pandemia COVID-19, con el objetivo de determinar su relación con Enfermedades tiroideas autoinmunes y trastornos de la función tiroidea a nivel global desde su comienzo en el año 2020 hasta el 2021. Se revisaron 24 bibliografías científicas actualizadas sobre el tema. El estudio permitió concluir que hasta el momento la aparición de enfermedades tiroideas autoinmunes en pacientes confirmados con</w:t>
      </w:r>
      <w:r w:rsidR="00C64FCB">
        <w:rPr>
          <w:rFonts w:ascii="Arial" w:hAnsi="Arial" w:cs="Arial"/>
          <w:sz w:val="24"/>
          <w:szCs w:val="24"/>
        </w:rPr>
        <w:t xml:space="preserve"> COVID 19 no es significativa. L</w:t>
      </w:r>
      <w:r w:rsidRPr="00FD02EF">
        <w:rPr>
          <w:rFonts w:ascii="Arial" w:hAnsi="Arial" w:cs="Arial"/>
          <w:sz w:val="24"/>
          <w:szCs w:val="24"/>
        </w:rPr>
        <w:t>a COVID 19 tiene repercusión sobre la glándula y el eje tiroideos lo cual parece ser transitorio y la función tiende a recuperarse. El pobre control de la enfermedad tiroidea puede influir en la evolución de la COVID 19 y su posible agravamiento sobre todo en el ámbito de la tirotoxicosis. Las complicaciones por neutropenia medicamentosa y por inmunosupresores son factores de riesgo para la gravedad de la COVID 19.</w:t>
      </w:r>
    </w:p>
    <w:p w:rsidR="000D53F7" w:rsidRPr="00FD02EF" w:rsidRDefault="000D53F7" w:rsidP="00FD02EF">
      <w:pPr>
        <w:jc w:val="both"/>
        <w:rPr>
          <w:rFonts w:ascii="Arial" w:hAnsi="Arial" w:cs="Arial"/>
          <w:sz w:val="24"/>
          <w:szCs w:val="24"/>
        </w:rPr>
      </w:pPr>
      <w:r w:rsidRPr="00FD02EF">
        <w:rPr>
          <w:rFonts w:ascii="Arial" w:hAnsi="Arial" w:cs="Arial"/>
          <w:sz w:val="24"/>
          <w:szCs w:val="24"/>
        </w:rPr>
        <w:t>Palabras clave:</w:t>
      </w:r>
    </w:p>
    <w:p w:rsidR="000D53F7" w:rsidRPr="00FD02EF" w:rsidRDefault="000D53F7" w:rsidP="00FD02EF">
      <w:pPr>
        <w:jc w:val="both"/>
        <w:rPr>
          <w:rFonts w:ascii="Arial" w:hAnsi="Arial" w:cs="Arial"/>
          <w:sz w:val="24"/>
          <w:szCs w:val="24"/>
        </w:rPr>
      </w:pPr>
      <w:r w:rsidRPr="00FD02EF">
        <w:rPr>
          <w:rFonts w:ascii="Arial" w:hAnsi="Arial" w:cs="Arial"/>
          <w:sz w:val="24"/>
          <w:szCs w:val="24"/>
        </w:rPr>
        <w:t xml:space="preserve">COVID-19, enfermedad autoinmune tiroidea, hipotiroidismo, hipertiroidismo </w:t>
      </w: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B01B14" w:rsidRDefault="00B01B14" w:rsidP="00FD02EF">
      <w:pPr>
        <w:jc w:val="both"/>
        <w:rPr>
          <w:rFonts w:ascii="Arial" w:hAnsi="Arial" w:cs="Arial"/>
          <w:sz w:val="24"/>
          <w:szCs w:val="24"/>
        </w:rPr>
      </w:pPr>
    </w:p>
    <w:p w:rsidR="000D53F7" w:rsidRDefault="000D53F7" w:rsidP="00FD02EF">
      <w:pPr>
        <w:jc w:val="both"/>
        <w:rPr>
          <w:rFonts w:ascii="Arial" w:hAnsi="Arial" w:cs="Arial"/>
          <w:b/>
          <w:sz w:val="24"/>
          <w:szCs w:val="24"/>
        </w:rPr>
      </w:pPr>
      <w:r w:rsidRPr="00B01B14">
        <w:rPr>
          <w:rFonts w:ascii="Arial" w:hAnsi="Arial" w:cs="Arial"/>
          <w:b/>
          <w:sz w:val="24"/>
          <w:szCs w:val="24"/>
        </w:rPr>
        <w:lastRenderedPageBreak/>
        <w:t>Introducción.</w:t>
      </w:r>
    </w:p>
    <w:p w:rsidR="00B01B14" w:rsidRPr="00B01B14" w:rsidRDefault="00B01B14" w:rsidP="00FD02EF">
      <w:pPr>
        <w:jc w:val="both"/>
        <w:rPr>
          <w:rFonts w:ascii="Arial" w:hAnsi="Arial" w:cs="Arial"/>
          <w:b/>
          <w:sz w:val="24"/>
          <w:szCs w:val="24"/>
        </w:rPr>
      </w:pPr>
    </w:p>
    <w:p w:rsidR="000D53F7" w:rsidRPr="00FD02EF" w:rsidRDefault="000D53F7" w:rsidP="00FD02EF">
      <w:pPr>
        <w:jc w:val="both"/>
        <w:rPr>
          <w:rFonts w:ascii="Arial" w:hAnsi="Arial" w:cs="Arial"/>
          <w:sz w:val="24"/>
          <w:szCs w:val="24"/>
        </w:rPr>
      </w:pPr>
      <w:r w:rsidRPr="00FD02EF">
        <w:rPr>
          <w:rFonts w:ascii="Arial" w:hAnsi="Arial" w:cs="Arial"/>
          <w:sz w:val="24"/>
          <w:szCs w:val="24"/>
        </w:rPr>
        <w:t>La COVID-19 es el acrónimo del inglés 'coronavirus disease 2019', es decir,</w:t>
      </w:r>
      <w:r w:rsidR="00B01B14">
        <w:rPr>
          <w:rFonts w:ascii="Arial" w:hAnsi="Arial" w:cs="Arial"/>
          <w:sz w:val="24"/>
          <w:szCs w:val="24"/>
        </w:rPr>
        <w:t xml:space="preserve"> </w:t>
      </w:r>
      <w:r w:rsidRPr="00FD02EF">
        <w:rPr>
          <w:rFonts w:ascii="Arial" w:hAnsi="Arial" w:cs="Arial"/>
          <w:sz w:val="24"/>
          <w:szCs w:val="24"/>
        </w:rPr>
        <w:t>'enfermedad por coronavirus 2019'</w:t>
      </w:r>
      <w:r w:rsidR="00B01B14">
        <w:rPr>
          <w:rFonts w:ascii="Arial" w:hAnsi="Arial" w:cs="Arial"/>
          <w:sz w:val="24"/>
          <w:szCs w:val="24"/>
        </w:rPr>
        <w:t>.</w:t>
      </w:r>
      <w:r w:rsidRPr="00FD02EF">
        <w:rPr>
          <w:rFonts w:ascii="Arial" w:hAnsi="Arial" w:cs="Arial"/>
          <w:sz w:val="24"/>
          <w:szCs w:val="24"/>
        </w:rPr>
        <w:t xml:space="preserve"> </w:t>
      </w:r>
      <w:r w:rsidR="00B01B14">
        <w:rPr>
          <w:rFonts w:ascii="Arial" w:hAnsi="Arial" w:cs="Arial"/>
          <w:sz w:val="24"/>
          <w:szCs w:val="24"/>
        </w:rPr>
        <w:t>Es</w:t>
      </w:r>
      <w:r w:rsidRPr="00FD02EF">
        <w:rPr>
          <w:rFonts w:ascii="Arial" w:hAnsi="Arial" w:cs="Arial"/>
          <w:sz w:val="24"/>
          <w:szCs w:val="24"/>
        </w:rPr>
        <w:t>ta nueva enfermedad se trata de la infección</w:t>
      </w:r>
      <w:r w:rsidR="00B01B14">
        <w:rPr>
          <w:rFonts w:ascii="Arial" w:hAnsi="Arial" w:cs="Arial"/>
          <w:sz w:val="24"/>
          <w:szCs w:val="24"/>
        </w:rPr>
        <w:t xml:space="preserve"> </w:t>
      </w:r>
      <w:r w:rsidRPr="00FD02EF">
        <w:rPr>
          <w:rFonts w:ascii="Arial" w:hAnsi="Arial" w:cs="Arial"/>
          <w:sz w:val="24"/>
          <w:szCs w:val="24"/>
        </w:rPr>
        <w:t>causada por el coronavirus surgido en Wuhan (China) en diciembre del año 2019. Los</w:t>
      </w:r>
      <w:r w:rsidR="00B01B14">
        <w:rPr>
          <w:rFonts w:ascii="Arial" w:hAnsi="Arial" w:cs="Arial"/>
          <w:sz w:val="24"/>
          <w:szCs w:val="24"/>
        </w:rPr>
        <w:t xml:space="preserve"> </w:t>
      </w:r>
      <w:r w:rsidRPr="00FD02EF">
        <w:rPr>
          <w:rFonts w:ascii="Arial" w:hAnsi="Arial" w:cs="Arial"/>
          <w:sz w:val="24"/>
          <w:szCs w:val="24"/>
        </w:rPr>
        <w:t>coronavirus son una extensa familia de virus que pueden causar enfermedades tanto</w:t>
      </w:r>
      <w:r w:rsidR="00B01B14">
        <w:rPr>
          <w:rFonts w:ascii="Arial" w:hAnsi="Arial" w:cs="Arial"/>
          <w:sz w:val="24"/>
          <w:szCs w:val="24"/>
        </w:rPr>
        <w:t xml:space="preserve"> </w:t>
      </w:r>
      <w:r w:rsidRPr="00FD02EF">
        <w:rPr>
          <w:rFonts w:ascii="Arial" w:hAnsi="Arial" w:cs="Arial"/>
          <w:sz w:val="24"/>
          <w:szCs w:val="24"/>
        </w:rPr>
        <w:t>en animales como en humanos.</w:t>
      </w:r>
      <w:r w:rsidRPr="00B01B14">
        <w:rPr>
          <w:rFonts w:ascii="Arial" w:hAnsi="Arial" w:cs="Arial"/>
          <w:sz w:val="24"/>
          <w:szCs w:val="24"/>
          <w:vertAlign w:val="superscript"/>
        </w:rPr>
        <w:t>(1)</w:t>
      </w:r>
    </w:p>
    <w:p w:rsidR="000D53F7" w:rsidRPr="00FD02EF" w:rsidRDefault="000D53F7" w:rsidP="00FD02EF">
      <w:pPr>
        <w:jc w:val="both"/>
        <w:rPr>
          <w:rFonts w:ascii="Arial" w:hAnsi="Arial" w:cs="Arial"/>
          <w:sz w:val="24"/>
          <w:szCs w:val="24"/>
        </w:rPr>
      </w:pPr>
      <w:r w:rsidRPr="00FD02EF">
        <w:rPr>
          <w:rFonts w:ascii="Arial" w:hAnsi="Arial" w:cs="Arial"/>
          <w:sz w:val="24"/>
          <w:szCs w:val="24"/>
        </w:rPr>
        <w:t>El 31 de diciembre de 2019, las autoridades de la ciudad de Wuhan, en la provincia de</w:t>
      </w:r>
      <w:r w:rsidR="00B01B14">
        <w:rPr>
          <w:rFonts w:ascii="Arial" w:hAnsi="Arial" w:cs="Arial"/>
          <w:sz w:val="24"/>
          <w:szCs w:val="24"/>
        </w:rPr>
        <w:t xml:space="preserve"> </w:t>
      </w:r>
      <w:r w:rsidRPr="00FD02EF">
        <w:rPr>
          <w:rFonts w:ascii="Arial" w:hAnsi="Arial" w:cs="Arial"/>
          <w:sz w:val="24"/>
          <w:szCs w:val="24"/>
        </w:rPr>
        <w:t>Hubei, China, reportaron un conglomerado de 27 casos de síndrome respiratorio</w:t>
      </w:r>
      <w:r w:rsidR="00B01B14">
        <w:rPr>
          <w:rFonts w:ascii="Arial" w:hAnsi="Arial" w:cs="Arial"/>
          <w:sz w:val="24"/>
          <w:szCs w:val="24"/>
        </w:rPr>
        <w:t xml:space="preserve"> </w:t>
      </w:r>
      <w:r w:rsidRPr="00FD02EF">
        <w:rPr>
          <w:rFonts w:ascii="Arial" w:hAnsi="Arial" w:cs="Arial"/>
          <w:sz w:val="24"/>
          <w:szCs w:val="24"/>
        </w:rPr>
        <w:t>agudo, de etiología desconocida, entre personas vinculadas a un mercado de</w:t>
      </w:r>
      <w:r w:rsidR="00B01B14">
        <w:rPr>
          <w:rFonts w:ascii="Arial" w:hAnsi="Arial" w:cs="Arial"/>
          <w:sz w:val="24"/>
          <w:szCs w:val="24"/>
        </w:rPr>
        <w:t xml:space="preserve"> </w:t>
      </w:r>
      <w:r w:rsidRPr="00FD02EF">
        <w:rPr>
          <w:rFonts w:ascii="Arial" w:hAnsi="Arial" w:cs="Arial"/>
          <w:sz w:val="24"/>
          <w:szCs w:val="24"/>
        </w:rPr>
        <w:t>productos marinos, de los cuales 7 fueron reportados como severos. Tres meses</w:t>
      </w:r>
      <w:r w:rsidR="00B01B14">
        <w:rPr>
          <w:rFonts w:ascii="Arial" w:hAnsi="Arial" w:cs="Arial"/>
          <w:sz w:val="24"/>
          <w:szCs w:val="24"/>
        </w:rPr>
        <w:t xml:space="preserve"> </w:t>
      </w:r>
      <w:r w:rsidRPr="00FD02EF">
        <w:rPr>
          <w:rFonts w:ascii="Arial" w:hAnsi="Arial" w:cs="Arial"/>
          <w:sz w:val="24"/>
          <w:szCs w:val="24"/>
        </w:rPr>
        <w:t>después de su identificación inicial fue catalogada como una pandemia por la</w:t>
      </w:r>
      <w:r w:rsidR="00B01B14">
        <w:rPr>
          <w:rFonts w:ascii="Arial" w:hAnsi="Arial" w:cs="Arial"/>
          <w:sz w:val="24"/>
          <w:szCs w:val="24"/>
        </w:rPr>
        <w:t xml:space="preserve"> </w:t>
      </w:r>
      <w:r w:rsidRPr="00FD02EF">
        <w:rPr>
          <w:rFonts w:ascii="Arial" w:hAnsi="Arial" w:cs="Arial"/>
          <w:sz w:val="24"/>
          <w:szCs w:val="24"/>
        </w:rPr>
        <w:t>Organización Mundial de la Salud (OMS). No es la primera vez que han existido brotes</w:t>
      </w:r>
      <w:r w:rsidR="00B01B14">
        <w:rPr>
          <w:rFonts w:ascii="Arial" w:hAnsi="Arial" w:cs="Arial"/>
          <w:sz w:val="24"/>
          <w:szCs w:val="24"/>
        </w:rPr>
        <w:t xml:space="preserve"> </w:t>
      </w:r>
      <w:r w:rsidRPr="00FD02EF">
        <w:rPr>
          <w:rFonts w:ascii="Arial" w:hAnsi="Arial" w:cs="Arial"/>
          <w:sz w:val="24"/>
          <w:szCs w:val="24"/>
        </w:rPr>
        <w:t>por beta coronavirus</w:t>
      </w:r>
      <w:r w:rsidR="00B01B14">
        <w:rPr>
          <w:rFonts w:ascii="Arial" w:hAnsi="Arial" w:cs="Arial"/>
          <w:sz w:val="24"/>
          <w:szCs w:val="24"/>
        </w:rPr>
        <w:t>.</w:t>
      </w:r>
      <w:r w:rsidRPr="00FD02EF">
        <w:rPr>
          <w:rFonts w:ascii="Arial" w:hAnsi="Arial" w:cs="Arial"/>
          <w:sz w:val="24"/>
          <w:szCs w:val="24"/>
        </w:rPr>
        <w:t xml:space="preserve"> </w:t>
      </w:r>
      <w:r w:rsidR="00B01B14">
        <w:rPr>
          <w:rFonts w:ascii="Arial" w:hAnsi="Arial" w:cs="Arial"/>
          <w:sz w:val="24"/>
          <w:szCs w:val="24"/>
        </w:rPr>
        <w:t>E</w:t>
      </w:r>
      <w:r w:rsidRPr="00FD02EF">
        <w:rPr>
          <w:rFonts w:ascii="Arial" w:hAnsi="Arial" w:cs="Arial"/>
          <w:sz w:val="24"/>
          <w:szCs w:val="24"/>
        </w:rPr>
        <w:t>n este milenio, en 2002-2003 tuvimos el síndrome respiratorio agudo grave (SARS) y en 2012 el síndrome respiratorio de Oriente Medio (MERS)</w:t>
      </w:r>
      <w:r w:rsidR="00B01B14">
        <w:rPr>
          <w:rFonts w:ascii="Arial" w:hAnsi="Arial" w:cs="Arial"/>
          <w:sz w:val="24"/>
          <w:szCs w:val="24"/>
        </w:rPr>
        <w:t>.</w:t>
      </w:r>
      <w:r w:rsidRPr="00B01B14">
        <w:rPr>
          <w:rFonts w:ascii="Arial" w:hAnsi="Arial" w:cs="Arial"/>
          <w:sz w:val="24"/>
          <w:szCs w:val="24"/>
          <w:vertAlign w:val="superscript"/>
        </w:rPr>
        <w:t>(2,3)</w:t>
      </w:r>
      <w:r w:rsidRPr="00FD02EF">
        <w:rPr>
          <w:rFonts w:ascii="Arial" w:hAnsi="Arial" w:cs="Arial"/>
          <w:sz w:val="24"/>
          <w:szCs w:val="24"/>
        </w:rPr>
        <w:t xml:space="preserve">  </w:t>
      </w:r>
    </w:p>
    <w:p w:rsidR="000D53F7" w:rsidRPr="00FD02EF" w:rsidRDefault="000D53F7" w:rsidP="00FD02EF">
      <w:pPr>
        <w:jc w:val="both"/>
        <w:rPr>
          <w:rFonts w:ascii="Arial" w:hAnsi="Arial" w:cs="Arial"/>
          <w:sz w:val="24"/>
          <w:szCs w:val="24"/>
        </w:rPr>
      </w:pPr>
      <w:r w:rsidRPr="00FD02EF">
        <w:rPr>
          <w:rFonts w:ascii="Arial" w:hAnsi="Arial" w:cs="Arial"/>
          <w:sz w:val="24"/>
          <w:szCs w:val="24"/>
        </w:rPr>
        <w:t>La Organización Mundial de la Salud (OMS) el 11 de marzo del 2020, declaró en</w:t>
      </w:r>
    </w:p>
    <w:p w:rsidR="000D53F7" w:rsidRPr="00FD02EF" w:rsidRDefault="000D53F7" w:rsidP="00FD02EF">
      <w:pPr>
        <w:jc w:val="both"/>
        <w:rPr>
          <w:rFonts w:ascii="Arial" w:hAnsi="Arial" w:cs="Arial"/>
          <w:sz w:val="24"/>
          <w:szCs w:val="24"/>
        </w:rPr>
      </w:pPr>
      <w:r w:rsidRPr="00FD02EF">
        <w:rPr>
          <w:rFonts w:ascii="Arial" w:hAnsi="Arial" w:cs="Arial"/>
          <w:sz w:val="24"/>
          <w:szCs w:val="24"/>
        </w:rPr>
        <w:t>estado de pandemia la enfermedad COVID-19 causada por el virus SARSCoV-2. Desde</w:t>
      </w:r>
      <w:r w:rsidR="00B01B14">
        <w:rPr>
          <w:rFonts w:ascii="Arial" w:hAnsi="Arial" w:cs="Arial"/>
          <w:sz w:val="24"/>
          <w:szCs w:val="24"/>
        </w:rPr>
        <w:t xml:space="preserve"> </w:t>
      </w:r>
      <w:r w:rsidRPr="00FD02EF">
        <w:rPr>
          <w:rFonts w:ascii="Arial" w:hAnsi="Arial" w:cs="Arial"/>
          <w:sz w:val="24"/>
          <w:szCs w:val="24"/>
        </w:rPr>
        <w:t>entonces, se han tomado medidas sanitarias a nivel mundial para su prevención y</w:t>
      </w:r>
      <w:r w:rsidR="00B01B14">
        <w:rPr>
          <w:rFonts w:ascii="Arial" w:hAnsi="Arial" w:cs="Arial"/>
          <w:sz w:val="24"/>
          <w:szCs w:val="24"/>
        </w:rPr>
        <w:t xml:space="preserve"> </w:t>
      </w:r>
      <w:r w:rsidRPr="00FD02EF">
        <w:rPr>
          <w:rFonts w:ascii="Arial" w:hAnsi="Arial" w:cs="Arial"/>
          <w:sz w:val="24"/>
          <w:szCs w:val="24"/>
        </w:rPr>
        <w:t>tratamiento; estas incluyen el manejo de patologías intercurrentes que pudieran influir</w:t>
      </w:r>
      <w:r w:rsidR="00B01B14">
        <w:rPr>
          <w:rFonts w:ascii="Arial" w:hAnsi="Arial" w:cs="Arial"/>
          <w:sz w:val="24"/>
          <w:szCs w:val="24"/>
        </w:rPr>
        <w:t xml:space="preserve"> </w:t>
      </w:r>
      <w:r w:rsidRPr="00FD02EF">
        <w:rPr>
          <w:rFonts w:ascii="Arial" w:hAnsi="Arial" w:cs="Arial"/>
          <w:sz w:val="24"/>
          <w:szCs w:val="24"/>
        </w:rPr>
        <w:t>en el curso de la enfermedad.</w:t>
      </w:r>
      <w:r w:rsidRPr="00B01B14">
        <w:rPr>
          <w:rFonts w:ascii="Arial" w:hAnsi="Arial" w:cs="Arial"/>
          <w:sz w:val="24"/>
          <w:szCs w:val="24"/>
          <w:vertAlign w:val="superscript"/>
        </w:rPr>
        <w:t>(4)</w:t>
      </w:r>
    </w:p>
    <w:p w:rsidR="000D53F7" w:rsidRPr="00FD02EF" w:rsidRDefault="000D53F7" w:rsidP="00FD02EF">
      <w:pPr>
        <w:jc w:val="both"/>
        <w:rPr>
          <w:rFonts w:ascii="Arial" w:hAnsi="Arial" w:cs="Arial"/>
          <w:sz w:val="24"/>
          <w:szCs w:val="24"/>
        </w:rPr>
      </w:pPr>
      <w:r w:rsidRPr="00FD02EF">
        <w:rPr>
          <w:rFonts w:ascii="Arial" w:hAnsi="Arial" w:cs="Arial"/>
          <w:sz w:val="24"/>
          <w:szCs w:val="24"/>
        </w:rPr>
        <w:t>Las enfermedades tiroideas autoinmunes como la Tiroiditis de Hashimoto, Tiroiditis</w:t>
      </w:r>
      <w:r w:rsidR="00B01B14">
        <w:rPr>
          <w:rFonts w:ascii="Arial" w:hAnsi="Arial" w:cs="Arial"/>
          <w:sz w:val="24"/>
          <w:szCs w:val="24"/>
        </w:rPr>
        <w:t xml:space="preserve"> </w:t>
      </w:r>
      <w:r w:rsidRPr="00FD02EF">
        <w:rPr>
          <w:rFonts w:ascii="Arial" w:hAnsi="Arial" w:cs="Arial"/>
          <w:sz w:val="24"/>
          <w:szCs w:val="24"/>
        </w:rPr>
        <w:t>Subaguda y la Enfermedad de Graves así como los trastornos funcionales</w:t>
      </w:r>
      <w:r w:rsidR="00B01B14">
        <w:rPr>
          <w:rFonts w:ascii="Arial" w:hAnsi="Arial" w:cs="Arial"/>
          <w:sz w:val="24"/>
          <w:szCs w:val="24"/>
        </w:rPr>
        <w:t xml:space="preserve"> </w:t>
      </w:r>
      <w:r w:rsidRPr="00FD02EF">
        <w:rPr>
          <w:rFonts w:ascii="Arial" w:hAnsi="Arial" w:cs="Arial"/>
          <w:sz w:val="24"/>
          <w:szCs w:val="24"/>
        </w:rPr>
        <w:t>secundarios a estas son muy frecuentes en la población. Estos últimos se clasifican</w:t>
      </w:r>
      <w:r w:rsidR="00B01B14">
        <w:rPr>
          <w:rFonts w:ascii="Arial" w:hAnsi="Arial" w:cs="Arial"/>
          <w:sz w:val="24"/>
          <w:szCs w:val="24"/>
        </w:rPr>
        <w:t xml:space="preserve"> </w:t>
      </w:r>
      <w:r w:rsidRPr="00FD02EF">
        <w:rPr>
          <w:rFonts w:ascii="Arial" w:hAnsi="Arial" w:cs="Arial"/>
          <w:sz w:val="24"/>
          <w:szCs w:val="24"/>
        </w:rPr>
        <w:t>en: 1) hipotiroidismo (baja función) causado por no tener suficientes hormonas</w:t>
      </w:r>
      <w:r w:rsidR="00B01B14">
        <w:rPr>
          <w:rFonts w:ascii="Arial" w:hAnsi="Arial" w:cs="Arial"/>
          <w:sz w:val="24"/>
          <w:szCs w:val="24"/>
        </w:rPr>
        <w:t xml:space="preserve"> </w:t>
      </w:r>
      <w:r w:rsidRPr="00FD02EF">
        <w:rPr>
          <w:rFonts w:ascii="Arial" w:hAnsi="Arial" w:cs="Arial"/>
          <w:sz w:val="24"/>
          <w:szCs w:val="24"/>
        </w:rPr>
        <w:t>tiroideas; 2) hipertiroidismo(función alta) causado por tener demasiadas hormonas</w:t>
      </w:r>
      <w:r w:rsidR="00B01B14">
        <w:rPr>
          <w:rFonts w:ascii="Arial" w:hAnsi="Arial" w:cs="Arial"/>
          <w:sz w:val="24"/>
          <w:szCs w:val="24"/>
        </w:rPr>
        <w:t xml:space="preserve"> </w:t>
      </w:r>
      <w:r w:rsidRPr="00FD02EF">
        <w:rPr>
          <w:rFonts w:ascii="Arial" w:hAnsi="Arial" w:cs="Arial"/>
          <w:sz w:val="24"/>
          <w:szCs w:val="24"/>
        </w:rPr>
        <w:t>tiroideas; También es posible tener pruebas anormales de la función tiroidea sin</w:t>
      </w:r>
      <w:r w:rsidR="00B01B14">
        <w:rPr>
          <w:rFonts w:ascii="Arial" w:hAnsi="Arial" w:cs="Arial"/>
          <w:sz w:val="24"/>
          <w:szCs w:val="24"/>
        </w:rPr>
        <w:t xml:space="preserve"> </w:t>
      </w:r>
      <w:r w:rsidRPr="00FD02EF">
        <w:rPr>
          <w:rFonts w:ascii="Arial" w:hAnsi="Arial" w:cs="Arial"/>
          <w:sz w:val="24"/>
          <w:szCs w:val="24"/>
        </w:rPr>
        <w:t>ningún síntoma clínico.</w:t>
      </w:r>
      <w:r w:rsidRPr="00B01B14">
        <w:rPr>
          <w:rFonts w:ascii="Arial" w:hAnsi="Arial" w:cs="Arial"/>
          <w:sz w:val="24"/>
          <w:szCs w:val="24"/>
          <w:vertAlign w:val="superscript"/>
        </w:rPr>
        <w:t>(5)</w:t>
      </w:r>
    </w:p>
    <w:p w:rsidR="006B7FB9" w:rsidRDefault="000D53F7" w:rsidP="00FD02EF">
      <w:pPr>
        <w:jc w:val="both"/>
        <w:rPr>
          <w:rFonts w:ascii="Arial" w:hAnsi="Arial" w:cs="Arial"/>
          <w:sz w:val="24"/>
          <w:szCs w:val="24"/>
        </w:rPr>
      </w:pPr>
      <w:r w:rsidRPr="00FD02EF">
        <w:rPr>
          <w:rFonts w:ascii="Arial" w:hAnsi="Arial" w:cs="Arial"/>
          <w:sz w:val="24"/>
          <w:szCs w:val="24"/>
        </w:rPr>
        <w:t>Generalmente estas afecciones son seguidas en consulta y el éxito de su evolución</w:t>
      </w:r>
      <w:r w:rsidR="006B7FB9">
        <w:rPr>
          <w:rFonts w:ascii="Arial" w:hAnsi="Arial" w:cs="Arial"/>
          <w:sz w:val="24"/>
          <w:szCs w:val="24"/>
        </w:rPr>
        <w:t xml:space="preserve"> </w:t>
      </w:r>
      <w:r w:rsidRPr="00FD02EF">
        <w:rPr>
          <w:rFonts w:ascii="Arial" w:hAnsi="Arial" w:cs="Arial"/>
          <w:sz w:val="24"/>
          <w:szCs w:val="24"/>
        </w:rPr>
        <w:t xml:space="preserve">depende de lograr </w:t>
      </w:r>
      <w:r w:rsidR="006B7FB9">
        <w:rPr>
          <w:rFonts w:ascii="Arial" w:hAnsi="Arial" w:cs="Arial"/>
          <w:sz w:val="24"/>
          <w:szCs w:val="24"/>
        </w:rPr>
        <w:t>la</w:t>
      </w:r>
      <w:r w:rsidR="006B7FB9" w:rsidRPr="006B7FB9">
        <w:rPr>
          <w:rFonts w:ascii="Arial" w:hAnsi="Arial" w:cs="Arial"/>
          <w:sz w:val="24"/>
          <w:szCs w:val="24"/>
        </w:rPr>
        <w:t xml:space="preserve"> estabilidad clínica </w:t>
      </w:r>
      <w:r w:rsidRPr="00FD02EF">
        <w:rPr>
          <w:rFonts w:ascii="Arial" w:hAnsi="Arial" w:cs="Arial"/>
          <w:sz w:val="24"/>
          <w:szCs w:val="24"/>
        </w:rPr>
        <w:t>con el tratamiento adecuado.</w:t>
      </w:r>
    </w:p>
    <w:p w:rsidR="000D53F7" w:rsidRPr="00FD02EF" w:rsidRDefault="000D53F7" w:rsidP="00FD02EF">
      <w:pPr>
        <w:jc w:val="both"/>
        <w:rPr>
          <w:rFonts w:ascii="Arial" w:hAnsi="Arial" w:cs="Arial"/>
          <w:sz w:val="24"/>
          <w:szCs w:val="24"/>
        </w:rPr>
      </w:pPr>
      <w:r w:rsidRPr="00FD02EF">
        <w:rPr>
          <w:rFonts w:ascii="Arial" w:hAnsi="Arial" w:cs="Arial"/>
          <w:sz w:val="24"/>
          <w:szCs w:val="24"/>
        </w:rPr>
        <w:t xml:space="preserve"> Los datos</w:t>
      </w:r>
      <w:r w:rsidR="006B7FB9">
        <w:rPr>
          <w:rFonts w:ascii="Arial" w:hAnsi="Arial" w:cs="Arial"/>
          <w:sz w:val="24"/>
          <w:szCs w:val="24"/>
        </w:rPr>
        <w:t xml:space="preserve"> </w:t>
      </w:r>
      <w:r w:rsidRPr="00FD02EF">
        <w:rPr>
          <w:rFonts w:ascii="Arial" w:hAnsi="Arial" w:cs="Arial"/>
          <w:sz w:val="24"/>
          <w:szCs w:val="24"/>
        </w:rPr>
        <w:t>retrospectivos que hemos obtenido recientemente de China e Italia, dos de los países</w:t>
      </w:r>
      <w:r w:rsidR="006B7FB9">
        <w:rPr>
          <w:rFonts w:ascii="Arial" w:hAnsi="Arial" w:cs="Arial"/>
          <w:sz w:val="24"/>
          <w:szCs w:val="24"/>
        </w:rPr>
        <w:t xml:space="preserve"> </w:t>
      </w:r>
      <w:r w:rsidRPr="00FD02EF">
        <w:rPr>
          <w:rFonts w:ascii="Arial" w:hAnsi="Arial" w:cs="Arial"/>
          <w:sz w:val="24"/>
          <w:szCs w:val="24"/>
        </w:rPr>
        <w:t>más afectados por la pandemia, nos revelan que el riesgo de enfermedad severa y</w:t>
      </w:r>
      <w:r w:rsidR="006B7FB9">
        <w:rPr>
          <w:rFonts w:ascii="Arial" w:hAnsi="Arial" w:cs="Arial"/>
          <w:sz w:val="24"/>
          <w:szCs w:val="24"/>
        </w:rPr>
        <w:t xml:space="preserve"> </w:t>
      </w:r>
      <w:r w:rsidRPr="00FD02EF">
        <w:rPr>
          <w:rFonts w:ascii="Arial" w:hAnsi="Arial" w:cs="Arial"/>
          <w:sz w:val="24"/>
          <w:szCs w:val="24"/>
        </w:rPr>
        <w:t>muerte aumentan en personas con antecedentes de enfermedades crónicas no transmisibles altamente prevalentes,</w:t>
      </w:r>
      <w:r w:rsidR="006B7FB9">
        <w:rPr>
          <w:rFonts w:ascii="Arial" w:hAnsi="Arial" w:cs="Arial"/>
          <w:sz w:val="24"/>
          <w:szCs w:val="24"/>
        </w:rPr>
        <w:t xml:space="preserve"> </w:t>
      </w:r>
      <w:r w:rsidRPr="00FD02EF">
        <w:rPr>
          <w:rFonts w:ascii="Arial" w:hAnsi="Arial" w:cs="Arial"/>
          <w:sz w:val="24"/>
          <w:szCs w:val="24"/>
        </w:rPr>
        <w:t>como: hipertensión arterial,diabetes mellitus, cáncer</w:t>
      </w:r>
      <w:r w:rsidR="006B7FB9">
        <w:rPr>
          <w:rFonts w:ascii="Arial" w:hAnsi="Arial" w:cs="Arial"/>
          <w:sz w:val="24"/>
          <w:szCs w:val="24"/>
        </w:rPr>
        <w:t xml:space="preserve"> </w:t>
      </w:r>
      <w:r w:rsidRPr="00FD02EF">
        <w:rPr>
          <w:rFonts w:ascii="Arial" w:hAnsi="Arial" w:cs="Arial"/>
          <w:sz w:val="24"/>
          <w:szCs w:val="24"/>
        </w:rPr>
        <w:t xml:space="preserve">,enfermedad coronaria y enfermedad cerebrovascular. </w:t>
      </w:r>
      <w:r w:rsidRPr="00FD02EF">
        <w:rPr>
          <w:rFonts w:ascii="Arial" w:hAnsi="Arial" w:cs="Arial"/>
          <w:sz w:val="24"/>
          <w:szCs w:val="24"/>
          <w:vertAlign w:val="superscript"/>
        </w:rPr>
        <w:t>(6,7,8)</w:t>
      </w:r>
    </w:p>
    <w:p w:rsidR="000D53F7" w:rsidRPr="00FD02EF" w:rsidRDefault="000D53F7" w:rsidP="00FD02EF">
      <w:pPr>
        <w:jc w:val="both"/>
        <w:rPr>
          <w:rFonts w:ascii="Arial" w:hAnsi="Arial" w:cs="Arial"/>
          <w:sz w:val="24"/>
          <w:szCs w:val="24"/>
        </w:rPr>
      </w:pPr>
      <w:r w:rsidRPr="00FD02EF">
        <w:rPr>
          <w:rFonts w:ascii="Arial" w:hAnsi="Arial" w:cs="Arial"/>
          <w:sz w:val="24"/>
          <w:szCs w:val="24"/>
        </w:rPr>
        <w:t>Sin embargo, no hay datos de si las enfermedades tiroideas o la disfunción de esta</w:t>
      </w:r>
      <w:r w:rsidR="006B7FB9">
        <w:rPr>
          <w:rFonts w:ascii="Arial" w:hAnsi="Arial" w:cs="Arial"/>
          <w:sz w:val="24"/>
          <w:szCs w:val="24"/>
        </w:rPr>
        <w:t xml:space="preserve"> </w:t>
      </w:r>
      <w:r w:rsidRPr="00FD02EF">
        <w:rPr>
          <w:rFonts w:ascii="Arial" w:hAnsi="Arial" w:cs="Arial"/>
          <w:sz w:val="24"/>
          <w:szCs w:val="24"/>
        </w:rPr>
        <w:t>glándula guardan relación con la COVID 19, o es un factor de riesgo para el desarrollo</w:t>
      </w:r>
      <w:r w:rsidR="006B7FB9">
        <w:rPr>
          <w:rFonts w:ascii="Arial" w:hAnsi="Arial" w:cs="Arial"/>
          <w:sz w:val="24"/>
          <w:szCs w:val="24"/>
        </w:rPr>
        <w:t xml:space="preserve"> </w:t>
      </w:r>
      <w:r w:rsidRPr="00FD02EF">
        <w:rPr>
          <w:rFonts w:ascii="Arial" w:hAnsi="Arial" w:cs="Arial"/>
          <w:sz w:val="24"/>
          <w:szCs w:val="24"/>
        </w:rPr>
        <w:t>de formas severas.</w:t>
      </w:r>
    </w:p>
    <w:p w:rsidR="000D53F7" w:rsidRPr="00FD02EF" w:rsidRDefault="000D53F7" w:rsidP="00FD02EF">
      <w:pPr>
        <w:jc w:val="both"/>
        <w:rPr>
          <w:rFonts w:ascii="Arial" w:hAnsi="Arial" w:cs="Arial"/>
          <w:sz w:val="24"/>
          <w:szCs w:val="24"/>
          <w:vertAlign w:val="superscript"/>
        </w:rPr>
      </w:pPr>
      <w:r w:rsidRPr="00FD02EF">
        <w:rPr>
          <w:rFonts w:ascii="Arial" w:hAnsi="Arial" w:cs="Arial"/>
          <w:sz w:val="24"/>
          <w:szCs w:val="24"/>
        </w:rPr>
        <w:t>Una de las preocupaciones ante la actual pandemia es si los trastornos tiroideos de</w:t>
      </w:r>
      <w:r w:rsidR="006B7FB9">
        <w:rPr>
          <w:rFonts w:ascii="Arial" w:hAnsi="Arial" w:cs="Arial"/>
          <w:sz w:val="24"/>
          <w:szCs w:val="24"/>
        </w:rPr>
        <w:t xml:space="preserve"> </w:t>
      </w:r>
      <w:r w:rsidRPr="00FD02EF">
        <w:rPr>
          <w:rFonts w:ascii="Arial" w:hAnsi="Arial" w:cs="Arial"/>
          <w:sz w:val="24"/>
          <w:szCs w:val="24"/>
        </w:rPr>
        <w:t xml:space="preserve">tipo autoinmunitario facilitan la infección y la gravedad de las complicaciones, </w:t>
      </w:r>
      <w:r w:rsidRPr="00FD02EF">
        <w:rPr>
          <w:rFonts w:ascii="Arial" w:hAnsi="Arial" w:cs="Arial"/>
          <w:sz w:val="24"/>
          <w:szCs w:val="24"/>
        </w:rPr>
        <w:lastRenderedPageBreak/>
        <w:t>y si el</w:t>
      </w:r>
      <w:r w:rsidR="006B7FB9">
        <w:rPr>
          <w:rFonts w:ascii="Arial" w:hAnsi="Arial" w:cs="Arial"/>
          <w:sz w:val="24"/>
          <w:szCs w:val="24"/>
        </w:rPr>
        <w:t xml:space="preserve"> </w:t>
      </w:r>
      <w:r w:rsidRPr="00FD02EF">
        <w:rPr>
          <w:rFonts w:ascii="Arial" w:hAnsi="Arial" w:cs="Arial"/>
          <w:sz w:val="24"/>
          <w:szCs w:val="24"/>
        </w:rPr>
        <w:t>virus por sí mismo puede generar alteración en la función tiroidea. Adicionalmente, se</w:t>
      </w:r>
      <w:r w:rsidR="006B7FB9">
        <w:rPr>
          <w:rFonts w:ascii="Arial" w:hAnsi="Arial" w:cs="Arial"/>
          <w:sz w:val="24"/>
          <w:szCs w:val="24"/>
        </w:rPr>
        <w:t xml:space="preserve"> </w:t>
      </w:r>
      <w:r w:rsidRPr="00FD02EF">
        <w:rPr>
          <w:rFonts w:ascii="Arial" w:hAnsi="Arial" w:cs="Arial"/>
          <w:sz w:val="24"/>
          <w:szCs w:val="24"/>
        </w:rPr>
        <w:t>ha planteado una posibilidad de correlación entre los trastornos tiroideos, la</w:t>
      </w:r>
      <w:r w:rsidR="006B7FB9">
        <w:rPr>
          <w:rFonts w:ascii="Arial" w:hAnsi="Arial" w:cs="Arial"/>
          <w:sz w:val="24"/>
          <w:szCs w:val="24"/>
        </w:rPr>
        <w:t xml:space="preserve"> </w:t>
      </w:r>
      <w:r w:rsidRPr="00FD02EF">
        <w:rPr>
          <w:rFonts w:ascii="Arial" w:hAnsi="Arial" w:cs="Arial"/>
          <w:sz w:val="24"/>
          <w:szCs w:val="24"/>
        </w:rPr>
        <w:t>disfunción pulmonar y el riesgo cardiovascular, con impacto en procesos como la</w:t>
      </w:r>
      <w:r w:rsidR="006B7FB9">
        <w:rPr>
          <w:rFonts w:ascii="Arial" w:hAnsi="Arial" w:cs="Arial"/>
          <w:sz w:val="24"/>
          <w:szCs w:val="24"/>
        </w:rPr>
        <w:t xml:space="preserve"> </w:t>
      </w:r>
      <w:r w:rsidRPr="00FD02EF">
        <w:rPr>
          <w:rFonts w:ascii="Arial" w:hAnsi="Arial" w:cs="Arial"/>
          <w:sz w:val="24"/>
          <w:szCs w:val="24"/>
        </w:rPr>
        <w:t>disnea,el derrame pleural,la apnea del sueño y otras condiciones favorecedoras.</w:t>
      </w:r>
      <w:r w:rsidRPr="00FD02EF">
        <w:rPr>
          <w:rFonts w:ascii="Arial" w:hAnsi="Arial" w:cs="Arial"/>
          <w:sz w:val="24"/>
          <w:szCs w:val="24"/>
          <w:vertAlign w:val="superscript"/>
        </w:rPr>
        <w:t>(9)</w:t>
      </w:r>
    </w:p>
    <w:p w:rsidR="000D53F7" w:rsidRPr="00FD02EF" w:rsidRDefault="000D53F7" w:rsidP="00FD02EF">
      <w:pPr>
        <w:jc w:val="both"/>
        <w:rPr>
          <w:rFonts w:ascii="Arial" w:hAnsi="Arial" w:cs="Arial"/>
          <w:sz w:val="24"/>
          <w:szCs w:val="24"/>
        </w:rPr>
      </w:pPr>
      <w:r w:rsidRPr="00FD02EF">
        <w:rPr>
          <w:rFonts w:ascii="Arial" w:hAnsi="Arial" w:cs="Arial"/>
          <w:sz w:val="24"/>
          <w:szCs w:val="24"/>
        </w:rPr>
        <w:t>Esta situación exige el conocimiento de las implicaciones potenciales de este nuevo virus en</w:t>
      </w:r>
      <w:r w:rsidR="006B7FB9">
        <w:rPr>
          <w:rFonts w:ascii="Arial" w:hAnsi="Arial" w:cs="Arial"/>
          <w:sz w:val="24"/>
          <w:szCs w:val="24"/>
        </w:rPr>
        <w:t xml:space="preserve"> </w:t>
      </w:r>
      <w:r w:rsidRPr="00FD02EF">
        <w:rPr>
          <w:rFonts w:ascii="Arial" w:hAnsi="Arial" w:cs="Arial"/>
          <w:sz w:val="24"/>
          <w:szCs w:val="24"/>
        </w:rPr>
        <w:t>el funcionamiento de la glándula tiroides y la necesidad de tener consideraciones especiales</w:t>
      </w:r>
      <w:r w:rsidR="006B7FB9">
        <w:rPr>
          <w:rFonts w:ascii="Arial" w:hAnsi="Arial" w:cs="Arial"/>
          <w:sz w:val="24"/>
          <w:szCs w:val="24"/>
        </w:rPr>
        <w:t xml:space="preserve"> </w:t>
      </w:r>
      <w:r w:rsidRPr="00FD02EF">
        <w:rPr>
          <w:rFonts w:ascii="Arial" w:hAnsi="Arial" w:cs="Arial"/>
          <w:sz w:val="24"/>
          <w:szCs w:val="24"/>
        </w:rPr>
        <w:t>en este grupo poblacional.</w:t>
      </w:r>
    </w:p>
    <w:p w:rsidR="006B7FB9" w:rsidRDefault="000D53F7" w:rsidP="00FD02EF">
      <w:pPr>
        <w:jc w:val="both"/>
        <w:rPr>
          <w:rFonts w:ascii="Arial" w:hAnsi="Arial" w:cs="Arial"/>
          <w:sz w:val="24"/>
          <w:szCs w:val="24"/>
        </w:rPr>
      </w:pPr>
      <w:r w:rsidRPr="00FD02EF">
        <w:rPr>
          <w:rFonts w:ascii="Arial" w:hAnsi="Arial" w:cs="Arial"/>
          <w:sz w:val="24"/>
          <w:szCs w:val="24"/>
        </w:rPr>
        <w:t>Para dar respuestas a estas interrogantes los autores de este trabajo procedimos a la</w:t>
      </w:r>
      <w:r w:rsidR="006B7FB9">
        <w:rPr>
          <w:rFonts w:ascii="Arial" w:hAnsi="Arial" w:cs="Arial"/>
          <w:sz w:val="24"/>
          <w:szCs w:val="24"/>
        </w:rPr>
        <w:t xml:space="preserve"> </w:t>
      </w:r>
      <w:r w:rsidRPr="00FD02EF">
        <w:rPr>
          <w:rFonts w:ascii="Arial" w:hAnsi="Arial" w:cs="Arial"/>
          <w:sz w:val="24"/>
          <w:szCs w:val="24"/>
        </w:rPr>
        <w:t>revisión exhaustiva de literatura científica publicada utilizando en la búsqueda los</w:t>
      </w:r>
      <w:r w:rsidR="006B7FB9">
        <w:rPr>
          <w:rFonts w:ascii="Arial" w:hAnsi="Arial" w:cs="Arial"/>
          <w:sz w:val="24"/>
          <w:szCs w:val="24"/>
        </w:rPr>
        <w:t xml:space="preserve"> </w:t>
      </w:r>
      <w:r w:rsidRPr="00FD02EF">
        <w:rPr>
          <w:rFonts w:ascii="Arial" w:hAnsi="Arial" w:cs="Arial"/>
          <w:sz w:val="24"/>
          <w:szCs w:val="24"/>
        </w:rPr>
        <w:t xml:space="preserve">términos: tiroides, enfermedad tiroidea autoinmune, COVID19, </w:t>
      </w:r>
      <w:r w:rsidR="006B7FB9">
        <w:rPr>
          <w:rFonts w:ascii="Arial" w:hAnsi="Arial" w:cs="Arial"/>
          <w:sz w:val="24"/>
          <w:szCs w:val="24"/>
        </w:rPr>
        <w:t>Hipotiroidismo, Hipertiroidismo</w:t>
      </w:r>
    </w:p>
    <w:p w:rsidR="000D53F7" w:rsidRPr="00FD02EF" w:rsidRDefault="006B7FB9" w:rsidP="00FD02EF">
      <w:pPr>
        <w:jc w:val="both"/>
        <w:rPr>
          <w:rFonts w:ascii="Arial" w:hAnsi="Arial" w:cs="Arial"/>
          <w:b/>
          <w:sz w:val="24"/>
          <w:szCs w:val="24"/>
        </w:rPr>
      </w:pPr>
      <w:r w:rsidRPr="00FD02EF">
        <w:rPr>
          <w:rFonts w:ascii="Arial" w:hAnsi="Arial" w:cs="Arial"/>
          <w:b/>
          <w:sz w:val="24"/>
          <w:szCs w:val="24"/>
        </w:rPr>
        <w:t xml:space="preserve"> </w:t>
      </w:r>
      <w:r w:rsidR="000D53F7" w:rsidRPr="00FD02EF">
        <w:rPr>
          <w:rFonts w:ascii="Arial" w:hAnsi="Arial" w:cs="Arial"/>
          <w:b/>
          <w:sz w:val="24"/>
          <w:szCs w:val="24"/>
        </w:rPr>
        <w:t>Problema Científico:</w:t>
      </w:r>
    </w:p>
    <w:p w:rsidR="000D53F7" w:rsidRPr="00FD02EF" w:rsidRDefault="000D53F7" w:rsidP="00FD02EF">
      <w:pPr>
        <w:jc w:val="both"/>
        <w:rPr>
          <w:rFonts w:ascii="Arial" w:hAnsi="Arial" w:cs="Arial"/>
          <w:sz w:val="24"/>
          <w:szCs w:val="24"/>
        </w:rPr>
      </w:pPr>
      <w:r w:rsidRPr="00FD02EF">
        <w:rPr>
          <w:rFonts w:ascii="Arial" w:hAnsi="Arial" w:cs="Arial"/>
          <w:sz w:val="24"/>
          <w:szCs w:val="24"/>
        </w:rPr>
        <w:t>Existe desconocimiento acerca de la posible correlación entre afecciones tiroideas</w:t>
      </w:r>
      <w:r w:rsidR="006B7FB9">
        <w:rPr>
          <w:rFonts w:ascii="Arial" w:hAnsi="Arial" w:cs="Arial"/>
          <w:sz w:val="24"/>
          <w:szCs w:val="24"/>
        </w:rPr>
        <w:t xml:space="preserve"> </w:t>
      </w:r>
      <w:r w:rsidRPr="00FD02EF">
        <w:rPr>
          <w:rFonts w:ascii="Arial" w:hAnsi="Arial" w:cs="Arial"/>
          <w:sz w:val="24"/>
          <w:szCs w:val="24"/>
        </w:rPr>
        <w:t>autoinmunes y la COVID 19, así como la influencia del estado de función tiroidea en el</w:t>
      </w:r>
      <w:r w:rsidR="006B7FB9">
        <w:rPr>
          <w:rFonts w:ascii="Arial" w:hAnsi="Arial" w:cs="Arial"/>
          <w:sz w:val="24"/>
          <w:szCs w:val="24"/>
        </w:rPr>
        <w:t xml:space="preserve"> </w:t>
      </w:r>
      <w:r w:rsidRPr="00FD02EF">
        <w:rPr>
          <w:rFonts w:ascii="Arial" w:hAnsi="Arial" w:cs="Arial"/>
          <w:sz w:val="24"/>
          <w:szCs w:val="24"/>
        </w:rPr>
        <w:t>comportamiento clínico o agravamiento de los síntomas de la COVID 19.</w:t>
      </w:r>
    </w:p>
    <w:p w:rsidR="000D53F7" w:rsidRPr="00FD02EF" w:rsidRDefault="000D53F7" w:rsidP="00FD02EF">
      <w:pPr>
        <w:jc w:val="both"/>
        <w:rPr>
          <w:rFonts w:ascii="Arial" w:hAnsi="Arial" w:cs="Arial"/>
          <w:b/>
          <w:sz w:val="24"/>
          <w:szCs w:val="24"/>
        </w:rPr>
      </w:pPr>
      <w:r w:rsidRPr="00FD02EF">
        <w:rPr>
          <w:rFonts w:ascii="Arial" w:hAnsi="Arial" w:cs="Arial"/>
          <w:b/>
          <w:sz w:val="24"/>
          <w:szCs w:val="24"/>
        </w:rPr>
        <w:t>Problema Práctico:</w:t>
      </w:r>
    </w:p>
    <w:p w:rsidR="000D53F7" w:rsidRPr="00FD02EF" w:rsidRDefault="000D53F7" w:rsidP="00FD02EF">
      <w:pPr>
        <w:jc w:val="both"/>
        <w:rPr>
          <w:rFonts w:ascii="Arial" w:hAnsi="Arial" w:cs="Arial"/>
          <w:sz w:val="24"/>
          <w:szCs w:val="24"/>
        </w:rPr>
      </w:pPr>
      <w:r w:rsidRPr="00FD02EF">
        <w:rPr>
          <w:rFonts w:ascii="Arial" w:hAnsi="Arial" w:cs="Arial"/>
          <w:sz w:val="24"/>
          <w:szCs w:val="24"/>
        </w:rPr>
        <w:t>¿Existe alguna correlación entre las afecciones tiroideas autoinmunes y la COVID 19?</w:t>
      </w:r>
    </w:p>
    <w:p w:rsidR="000D53F7" w:rsidRDefault="000D53F7" w:rsidP="00FD02EF">
      <w:pPr>
        <w:jc w:val="both"/>
        <w:rPr>
          <w:rFonts w:ascii="Arial" w:hAnsi="Arial" w:cs="Arial"/>
          <w:sz w:val="24"/>
          <w:szCs w:val="24"/>
        </w:rPr>
      </w:pPr>
      <w:r w:rsidRPr="00FD02EF">
        <w:rPr>
          <w:rFonts w:ascii="Arial" w:hAnsi="Arial" w:cs="Arial"/>
          <w:sz w:val="24"/>
          <w:szCs w:val="24"/>
        </w:rPr>
        <w:t>¿Influye el estado de función tiroidea en el comportamiento clínico o agravamiento de</w:t>
      </w:r>
      <w:r w:rsidR="006B7FB9">
        <w:rPr>
          <w:rFonts w:ascii="Arial" w:hAnsi="Arial" w:cs="Arial"/>
          <w:sz w:val="24"/>
          <w:szCs w:val="24"/>
        </w:rPr>
        <w:t xml:space="preserve"> </w:t>
      </w:r>
      <w:r w:rsidRPr="00FD02EF">
        <w:rPr>
          <w:rFonts w:ascii="Arial" w:hAnsi="Arial" w:cs="Arial"/>
          <w:sz w:val="24"/>
          <w:szCs w:val="24"/>
        </w:rPr>
        <w:t>los síntomas de la COVID19?</w:t>
      </w: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Pr="00FD02EF" w:rsidRDefault="006B7FB9" w:rsidP="00FD02EF">
      <w:pPr>
        <w:jc w:val="both"/>
        <w:rPr>
          <w:rFonts w:ascii="Arial" w:hAnsi="Arial" w:cs="Arial"/>
          <w:sz w:val="24"/>
          <w:szCs w:val="24"/>
        </w:rPr>
      </w:pPr>
    </w:p>
    <w:p w:rsidR="000D53F7" w:rsidRPr="006B7FB9" w:rsidRDefault="000D53F7" w:rsidP="00FD02EF">
      <w:pPr>
        <w:jc w:val="both"/>
        <w:rPr>
          <w:rFonts w:ascii="Arial" w:hAnsi="Arial" w:cs="Arial"/>
          <w:b/>
          <w:sz w:val="24"/>
          <w:szCs w:val="24"/>
        </w:rPr>
      </w:pPr>
      <w:r w:rsidRPr="006B7FB9">
        <w:rPr>
          <w:rFonts w:ascii="Arial" w:hAnsi="Arial" w:cs="Arial"/>
          <w:b/>
          <w:sz w:val="24"/>
          <w:szCs w:val="24"/>
        </w:rPr>
        <w:lastRenderedPageBreak/>
        <w:t>Objetivos</w:t>
      </w:r>
    </w:p>
    <w:p w:rsidR="000D53F7" w:rsidRPr="006B7FB9" w:rsidRDefault="000D53F7" w:rsidP="00FD02EF">
      <w:pPr>
        <w:jc w:val="both"/>
        <w:rPr>
          <w:rFonts w:ascii="Arial" w:hAnsi="Arial" w:cs="Arial"/>
          <w:b/>
          <w:sz w:val="24"/>
          <w:szCs w:val="24"/>
        </w:rPr>
      </w:pPr>
      <w:r w:rsidRPr="006B7FB9">
        <w:rPr>
          <w:rFonts w:ascii="Arial" w:hAnsi="Arial" w:cs="Arial"/>
          <w:b/>
          <w:sz w:val="24"/>
          <w:szCs w:val="24"/>
        </w:rPr>
        <w:t>Objetivo General:</w:t>
      </w:r>
    </w:p>
    <w:p w:rsidR="000D53F7" w:rsidRPr="00FD02EF" w:rsidRDefault="000D53F7" w:rsidP="00FD02EF">
      <w:pPr>
        <w:jc w:val="both"/>
        <w:rPr>
          <w:rFonts w:ascii="Arial" w:hAnsi="Arial" w:cs="Arial"/>
          <w:sz w:val="24"/>
          <w:szCs w:val="24"/>
        </w:rPr>
      </w:pPr>
      <w:r w:rsidRPr="00FD02EF">
        <w:rPr>
          <w:rFonts w:ascii="Arial" w:hAnsi="Arial" w:cs="Arial"/>
          <w:sz w:val="24"/>
          <w:szCs w:val="24"/>
        </w:rPr>
        <w:t>Describir si existe relación entre las enfermedades tiroideas autoinmunes y la COVID19 durante la actual pandemia.</w:t>
      </w:r>
    </w:p>
    <w:p w:rsidR="000D53F7" w:rsidRPr="006B7FB9" w:rsidRDefault="000D53F7" w:rsidP="00FD02EF">
      <w:pPr>
        <w:jc w:val="both"/>
        <w:rPr>
          <w:rFonts w:ascii="Arial" w:hAnsi="Arial" w:cs="Arial"/>
          <w:b/>
          <w:sz w:val="24"/>
          <w:szCs w:val="24"/>
        </w:rPr>
      </w:pPr>
      <w:r w:rsidRPr="006B7FB9">
        <w:rPr>
          <w:rFonts w:ascii="Arial" w:hAnsi="Arial" w:cs="Arial"/>
          <w:b/>
          <w:sz w:val="24"/>
          <w:szCs w:val="24"/>
        </w:rPr>
        <w:t>Objetivos Específicos:</w:t>
      </w:r>
    </w:p>
    <w:p w:rsidR="000D53F7" w:rsidRPr="00FD02EF" w:rsidRDefault="006B7FB9" w:rsidP="00FD02EF">
      <w:pPr>
        <w:jc w:val="both"/>
        <w:rPr>
          <w:rFonts w:ascii="Arial" w:hAnsi="Arial" w:cs="Arial"/>
          <w:sz w:val="24"/>
          <w:szCs w:val="24"/>
        </w:rPr>
      </w:pPr>
      <w:r>
        <w:rPr>
          <w:rFonts w:ascii="Arial" w:hAnsi="Arial" w:cs="Arial"/>
          <w:sz w:val="24"/>
          <w:szCs w:val="24"/>
        </w:rPr>
        <w:t>1-Determinar si existe aparición</w:t>
      </w:r>
      <w:r w:rsidR="000D53F7" w:rsidRPr="00FD02EF">
        <w:rPr>
          <w:rFonts w:ascii="Arial" w:hAnsi="Arial" w:cs="Arial"/>
          <w:sz w:val="24"/>
          <w:szCs w:val="24"/>
        </w:rPr>
        <w:t xml:space="preserve"> significativa de enfermedades tiroideas autoinmunes</w:t>
      </w:r>
      <w:r>
        <w:rPr>
          <w:rFonts w:ascii="Arial" w:hAnsi="Arial" w:cs="Arial"/>
          <w:sz w:val="24"/>
          <w:szCs w:val="24"/>
        </w:rPr>
        <w:t xml:space="preserve"> </w:t>
      </w:r>
      <w:r w:rsidR="000D53F7" w:rsidRPr="00FD02EF">
        <w:rPr>
          <w:rFonts w:ascii="Arial" w:hAnsi="Arial" w:cs="Arial"/>
          <w:sz w:val="24"/>
          <w:szCs w:val="24"/>
        </w:rPr>
        <w:t>en pacientes confirmados con COVID19.</w:t>
      </w:r>
    </w:p>
    <w:p w:rsidR="000D53F7" w:rsidRPr="00FD02EF" w:rsidRDefault="000D53F7" w:rsidP="00FD02EF">
      <w:pPr>
        <w:jc w:val="both"/>
        <w:rPr>
          <w:rFonts w:ascii="Arial" w:hAnsi="Arial" w:cs="Arial"/>
          <w:sz w:val="24"/>
          <w:szCs w:val="24"/>
        </w:rPr>
      </w:pPr>
      <w:r w:rsidRPr="00FD02EF">
        <w:rPr>
          <w:rFonts w:ascii="Arial" w:hAnsi="Arial" w:cs="Arial"/>
          <w:sz w:val="24"/>
          <w:szCs w:val="24"/>
        </w:rPr>
        <w:t>2-Describir repercusión de COVID19 sobre eje tiroideo.</w:t>
      </w:r>
    </w:p>
    <w:p w:rsidR="000D53F7" w:rsidRDefault="000D53F7" w:rsidP="00FD02EF">
      <w:pPr>
        <w:jc w:val="both"/>
        <w:rPr>
          <w:rFonts w:ascii="Arial" w:hAnsi="Arial" w:cs="Arial"/>
          <w:sz w:val="24"/>
          <w:szCs w:val="24"/>
        </w:rPr>
      </w:pPr>
      <w:r w:rsidRPr="00FD02EF">
        <w:rPr>
          <w:rFonts w:ascii="Arial" w:hAnsi="Arial" w:cs="Arial"/>
          <w:sz w:val="24"/>
          <w:szCs w:val="24"/>
        </w:rPr>
        <w:t>3-Identificar si el pobre control de la enfermedad tiroidea influye en la evolución de la</w:t>
      </w:r>
      <w:r w:rsidR="006B7FB9">
        <w:rPr>
          <w:rFonts w:ascii="Arial" w:hAnsi="Arial" w:cs="Arial"/>
          <w:sz w:val="24"/>
          <w:szCs w:val="24"/>
        </w:rPr>
        <w:t xml:space="preserve"> </w:t>
      </w:r>
      <w:r w:rsidRPr="00FD02EF">
        <w:rPr>
          <w:rFonts w:ascii="Arial" w:hAnsi="Arial" w:cs="Arial"/>
          <w:sz w:val="24"/>
          <w:szCs w:val="24"/>
        </w:rPr>
        <w:t>COVID19.</w:t>
      </w: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Default="006B7FB9" w:rsidP="00FD02EF">
      <w:pPr>
        <w:jc w:val="both"/>
        <w:rPr>
          <w:rFonts w:ascii="Arial" w:hAnsi="Arial" w:cs="Arial"/>
          <w:b/>
          <w:sz w:val="24"/>
          <w:szCs w:val="24"/>
        </w:rPr>
      </w:pPr>
    </w:p>
    <w:p w:rsidR="006B7FB9" w:rsidRPr="006B7FB9" w:rsidRDefault="006B7FB9" w:rsidP="00FD02EF">
      <w:pPr>
        <w:jc w:val="both"/>
        <w:rPr>
          <w:rFonts w:ascii="Arial" w:hAnsi="Arial" w:cs="Arial"/>
          <w:b/>
          <w:sz w:val="24"/>
          <w:szCs w:val="24"/>
        </w:rPr>
      </w:pPr>
      <w:r w:rsidRPr="006B7FB9">
        <w:rPr>
          <w:rFonts w:ascii="Arial" w:hAnsi="Arial" w:cs="Arial"/>
          <w:b/>
          <w:sz w:val="24"/>
          <w:szCs w:val="24"/>
        </w:rPr>
        <w:lastRenderedPageBreak/>
        <w:t>Desarrollo</w:t>
      </w:r>
    </w:p>
    <w:p w:rsidR="000D53F7" w:rsidRPr="00FD02EF" w:rsidRDefault="000D53F7" w:rsidP="00FD02EF">
      <w:pPr>
        <w:jc w:val="both"/>
        <w:rPr>
          <w:rFonts w:ascii="Arial" w:hAnsi="Arial" w:cs="Arial"/>
          <w:sz w:val="24"/>
          <w:szCs w:val="24"/>
        </w:rPr>
      </w:pPr>
      <w:r w:rsidRPr="00FD02EF">
        <w:rPr>
          <w:rFonts w:ascii="Arial" w:hAnsi="Arial" w:cs="Arial"/>
          <w:sz w:val="24"/>
          <w:szCs w:val="24"/>
        </w:rPr>
        <w:t>No existe evidencia que apoye un rol de las enfermedades autoinmunes tiroideas</w:t>
      </w:r>
    </w:p>
    <w:p w:rsidR="000D53F7" w:rsidRPr="00FD02EF" w:rsidRDefault="000D53F7" w:rsidP="00FD02EF">
      <w:pPr>
        <w:jc w:val="both"/>
        <w:rPr>
          <w:rFonts w:ascii="Arial" w:hAnsi="Arial" w:cs="Arial"/>
          <w:sz w:val="24"/>
          <w:szCs w:val="24"/>
        </w:rPr>
      </w:pPr>
      <w:r w:rsidRPr="00FD02EF">
        <w:rPr>
          <w:rFonts w:ascii="Arial" w:hAnsi="Arial" w:cs="Arial"/>
          <w:sz w:val="24"/>
          <w:szCs w:val="24"/>
        </w:rPr>
        <w:t>como factor de riesgo para contraer enfermedades virales, sin embargo es teóricamente posible que la preexistencia de hiperfunción o hipofunción tiroidea descontrolada sobre todo la tirotoxicosis, pueda tener mayor riesgo de complicaciones en cualquier infección.(10)</w:t>
      </w:r>
    </w:p>
    <w:p w:rsidR="000D53F7" w:rsidRPr="00FD02EF" w:rsidRDefault="000D53F7" w:rsidP="00FD02EF">
      <w:pPr>
        <w:jc w:val="both"/>
        <w:rPr>
          <w:rFonts w:ascii="Arial" w:hAnsi="Arial" w:cs="Arial"/>
          <w:sz w:val="24"/>
          <w:szCs w:val="24"/>
        </w:rPr>
      </w:pPr>
      <w:r w:rsidRPr="00FD02EF">
        <w:rPr>
          <w:rFonts w:ascii="Arial" w:hAnsi="Arial" w:cs="Arial"/>
          <w:sz w:val="24"/>
          <w:szCs w:val="24"/>
        </w:rPr>
        <w:t>Tanto el Hiper como el Hipotiroidismo pueden tener etiología autoinmune. Alrededor</w:t>
      </w:r>
      <w:r w:rsidR="006B7FB9">
        <w:rPr>
          <w:rFonts w:ascii="Arial" w:hAnsi="Arial" w:cs="Arial"/>
          <w:sz w:val="24"/>
          <w:szCs w:val="24"/>
        </w:rPr>
        <w:t xml:space="preserve"> </w:t>
      </w:r>
      <w:r w:rsidRPr="00FD02EF">
        <w:rPr>
          <w:rFonts w:ascii="Arial" w:hAnsi="Arial" w:cs="Arial"/>
          <w:sz w:val="24"/>
          <w:szCs w:val="24"/>
        </w:rPr>
        <w:t>del 80% de la patogénesis de la enfermedad de Graves y la Tiroiditis de Hashimoto</w:t>
      </w:r>
      <w:r w:rsidR="006B7FB9">
        <w:rPr>
          <w:rFonts w:ascii="Arial" w:hAnsi="Arial" w:cs="Arial"/>
          <w:sz w:val="24"/>
          <w:szCs w:val="24"/>
        </w:rPr>
        <w:t xml:space="preserve"> </w:t>
      </w:r>
      <w:r w:rsidRPr="00FD02EF">
        <w:rPr>
          <w:rFonts w:ascii="Arial" w:hAnsi="Arial" w:cs="Arial"/>
          <w:sz w:val="24"/>
          <w:szCs w:val="24"/>
        </w:rPr>
        <w:t>está determinada por factores genéticos con los factores medioambientales</w:t>
      </w:r>
      <w:r w:rsidR="006B7FB9">
        <w:rPr>
          <w:rFonts w:ascii="Arial" w:hAnsi="Arial" w:cs="Arial"/>
          <w:sz w:val="24"/>
          <w:szCs w:val="24"/>
        </w:rPr>
        <w:t xml:space="preserve"> </w:t>
      </w:r>
      <w:r w:rsidRPr="00FD02EF">
        <w:rPr>
          <w:rFonts w:ascii="Arial" w:hAnsi="Arial" w:cs="Arial"/>
          <w:sz w:val="24"/>
          <w:szCs w:val="24"/>
        </w:rPr>
        <w:t>estimados en un 20%. Las infecciones virales incluyendo las de Parvo, Epstein Barr y</w:t>
      </w:r>
      <w:r w:rsidR="003A3720">
        <w:rPr>
          <w:rFonts w:ascii="Arial" w:hAnsi="Arial" w:cs="Arial"/>
          <w:sz w:val="24"/>
          <w:szCs w:val="24"/>
        </w:rPr>
        <w:t xml:space="preserve"> </w:t>
      </w:r>
      <w:r w:rsidRPr="00FD02EF">
        <w:rPr>
          <w:rFonts w:ascii="Arial" w:hAnsi="Arial" w:cs="Arial"/>
          <w:sz w:val="24"/>
          <w:szCs w:val="24"/>
        </w:rPr>
        <w:t>los virus de la Hepatitis C han sido propuestas como desencadenadores potenciales</w:t>
      </w:r>
      <w:r w:rsidR="003A3720">
        <w:rPr>
          <w:rFonts w:ascii="Arial" w:hAnsi="Arial" w:cs="Arial"/>
          <w:sz w:val="24"/>
          <w:szCs w:val="24"/>
        </w:rPr>
        <w:t xml:space="preserve"> </w:t>
      </w:r>
      <w:r w:rsidRPr="00FD02EF">
        <w:rPr>
          <w:rFonts w:ascii="Arial" w:hAnsi="Arial" w:cs="Arial"/>
          <w:sz w:val="24"/>
          <w:szCs w:val="24"/>
        </w:rPr>
        <w:t>medioambientales, pero no hay evidencias de</w:t>
      </w:r>
      <w:r w:rsidR="006B7FB9">
        <w:rPr>
          <w:rFonts w:ascii="Arial" w:hAnsi="Arial" w:cs="Arial"/>
          <w:sz w:val="24"/>
          <w:szCs w:val="24"/>
        </w:rPr>
        <w:t xml:space="preserve"> </w:t>
      </w:r>
      <w:r w:rsidRPr="00FD02EF">
        <w:rPr>
          <w:rFonts w:ascii="Arial" w:hAnsi="Arial" w:cs="Arial"/>
          <w:sz w:val="24"/>
          <w:szCs w:val="24"/>
        </w:rPr>
        <w:t>que pacientes con enfermedad tiroidea</w:t>
      </w:r>
      <w:r w:rsidR="003A3720">
        <w:rPr>
          <w:rFonts w:ascii="Arial" w:hAnsi="Arial" w:cs="Arial"/>
          <w:sz w:val="24"/>
          <w:szCs w:val="24"/>
        </w:rPr>
        <w:t xml:space="preserve"> </w:t>
      </w:r>
      <w:r w:rsidRPr="00FD02EF">
        <w:rPr>
          <w:rFonts w:ascii="Arial" w:hAnsi="Arial" w:cs="Arial"/>
          <w:sz w:val="24"/>
          <w:szCs w:val="24"/>
        </w:rPr>
        <w:t>autoinmune existente sean más susceptibles a contraer enfermedades virales</w:t>
      </w:r>
      <w:r w:rsidR="003A3720">
        <w:rPr>
          <w:rFonts w:ascii="Arial" w:hAnsi="Arial" w:cs="Arial"/>
          <w:sz w:val="24"/>
          <w:szCs w:val="24"/>
        </w:rPr>
        <w:t xml:space="preserve"> </w:t>
      </w:r>
      <w:r w:rsidRPr="00FD02EF">
        <w:rPr>
          <w:rFonts w:ascii="Arial" w:hAnsi="Arial" w:cs="Arial"/>
          <w:sz w:val="24"/>
          <w:szCs w:val="24"/>
        </w:rPr>
        <w:t>incluidas la infección por SARS-CoV-2, ni que estén en riesgo de desarrollar la</w:t>
      </w:r>
      <w:r w:rsidR="003A3720">
        <w:rPr>
          <w:rFonts w:ascii="Arial" w:hAnsi="Arial" w:cs="Arial"/>
          <w:sz w:val="24"/>
          <w:szCs w:val="24"/>
        </w:rPr>
        <w:t xml:space="preserve"> </w:t>
      </w:r>
      <w:r w:rsidRPr="00FD02EF">
        <w:rPr>
          <w:rFonts w:ascii="Arial" w:hAnsi="Arial" w:cs="Arial"/>
          <w:sz w:val="24"/>
          <w:szCs w:val="24"/>
        </w:rPr>
        <w:t>enfermedad más severa de COVID-19. Algunos subconjuntos de pacientes,tales como</w:t>
      </w:r>
      <w:r w:rsidR="003A3720">
        <w:rPr>
          <w:rFonts w:ascii="Arial" w:hAnsi="Arial" w:cs="Arial"/>
          <w:sz w:val="24"/>
          <w:szCs w:val="24"/>
        </w:rPr>
        <w:t xml:space="preserve"> </w:t>
      </w:r>
      <w:r w:rsidRPr="00FD02EF">
        <w:rPr>
          <w:rFonts w:ascii="Arial" w:hAnsi="Arial" w:cs="Arial"/>
          <w:sz w:val="24"/>
          <w:szCs w:val="24"/>
        </w:rPr>
        <w:t>aquellos con Oftalmopatía de Graves quienes están activamente llevando una terapia</w:t>
      </w:r>
      <w:r w:rsidR="003A3720">
        <w:rPr>
          <w:rFonts w:ascii="Arial" w:hAnsi="Arial" w:cs="Arial"/>
          <w:sz w:val="24"/>
          <w:szCs w:val="24"/>
        </w:rPr>
        <w:t xml:space="preserve"> </w:t>
      </w:r>
      <w:r w:rsidRPr="00FD02EF">
        <w:rPr>
          <w:rFonts w:ascii="Arial" w:hAnsi="Arial" w:cs="Arial"/>
          <w:sz w:val="24"/>
          <w:szCs w:val="24"/>
        </w:rPr>
        <w:t>inmunosupresora, son más propensos a riesgo de desarrollar infección severa por</w:t>
      </w:r>
      <w:r w:rsidR="003A3720">
        <w:rPr>
          <w:rFonts w:ascii="Arial" w:hAnsi="Arial" w:cs="Arial"/>
          <w:sz w:val="24"/>
          <w:szCs w:val="24"/>
        </w:rPr>
        <w:t xml:space="preserve"> </w:t>
      </w:r>
      <w:r w:rsidRPr="00FD02EF">
        <w:rPr>
          <w:rFonts w:ascii="Arial" w:hAnsi="Arial" w:cs="Arial"/>
          <w:sz w:val="24"/>
          <w:szCs w:val="24"/>
        </w:rPr>
        <w:t>coronavirus.</w:t>
      </w:r>
      <w:r w:rsidRPr="003A3720">
        <w:rPr>
          <w:rFonts w:ascii="Arial" w:hAnsi="Arial" w:cs="Arial"/>
          <w:sz w:val="24"/>
          <w:szCs w:val="24"/>
          <w:vertAlign w:val="superscript"/>
        </w:rPr>
        <w:t>(11)</w:t>
      </w:r>
    </w:p>
    <w:p w:rsidR="000D53F7" w:rsidRPr="00FD02EF" w:rsidRDefault="000D53F7" w:rsidP="00FD02EF">
      <w:pPr>
        <w:jc w:val="both"/>
        <w:rPr>
          <w:rFonts w:ascii="Arial" w:hAnsi="Arial" w:cs="Arial"/>
          <w:sz w:val="24"/>
          <w:szCs w:val="24"/>
        </w:rPr>
      </w:pPr>
      <w:r w:rsidRPr="00FD02EF">
        <w:rPr>
          <w:rFonts w:ascii="Arial" w:hAnsi="Arial" w:cs="Arial"/>
          <w:sz w:val="24"/>
          <w:szCs w:val="24"/>
        </w:rPr>
        <w:t>Aunque el efecto del SARS COV 2 sobre la glándula tiroides aún se encuentra en</w:t>
      </w:r>
      <w:r w:rsidR="00B5254E">
        <w:rPr>
          <w:rFonts w:ascii="Arial" w:hAnsi="Arial" w:cs="Arial"/>
          <w:sz w:val="24"/>
          <w:szCs w:val="24"/>
        </w:rPr>
        <w:t xml:space="preserve"> </w:t>
      </w:r>
      <w:r w:rsidRPr="00FD02EF">
        <w:rPr>
          <w:rFonts w:ascii="Arial" w:hAnsi="Arial" w:cs="Arial"/>
          <w:sz w:val="24"/>
          <w:szCs w:val="24"/>
        </w:rPr>
        <w:t>estudio, debemos recordar que durante el brote de SARS en 2002-2003, se evidenció</w:t>
      </w:r>
      <w:r w:rsidR="00B5254E">
        <w:rPr>
          <w:rFonts w:ascii="Arial" w:hAnsi="Arial" w:cs="Arial"/>
          <w:sz w:val="24"/>
          <w:szCs w:val="24"/>
        </w:rPr>
        <w:t xml:space="preserve"> </w:t>
      </w:r>
      <w:r w:rsidRPr="00FD02EF">
        <w:rPr>
          <w:rFonts w:ascii="Arial" w:hAnsi="Arial" w:cs="Arial"/>
          <w:sz w:val="24"/>
          <w:szCs w:val="24"/>
        </w:rPr>
        <w:t>que las concentraciones de T3, T4 y TSH eran significativamente menores en</w:t>
      </w:r>
      <w:r w:rsidR="00B5254E">
        <w:rPr>
          <w:rFonts w:ascii="Arial" w:hAnsi="Arial" w:cs="Arial"/>
          <w:sz w:val="24"/>
          <w:szCs w:val="24"/>
        </w:rPr>
        <w:t xml:space="preserve"> </w:t>
      </w:r>
      <w:r w:rsidRPr="00FD02EF">
        <w:rPr>
          <w:rFonts w:ascii="Arial" w:hAnsi="Arial" w:cs="Arial"/>
          <w:sz w:val="24"/>
          <w:szCs w:val="24"/>
        </w:rPr>
        <w:t>pacientes infectados cuando se comparaban con controles sanos. En estudios</w:t>
      </w:r>
      <w:r w:rsidR="00B5254E">
        <w:rPr>
          <w:rFonts w:ascii="Arial" w:hAnsi="Arial" w:cs="Arial"/>
          <w:sz w:val="24"/>
          <w:szCs w:val="24"/>
        </w:rPr>
        <w:t xml:space="preserve"> </w:t>
      </w:r>
      <w:r w:rsidRPr="00FD02EF">
        <w:rPr>
          <w:rFonts w:ascii="Arial" w:hAnsi="Arial" w:cs="Arial"/>
          <w:sz w:val="24"/>
          <w:szCs w:val="24"/>
        </w:rPr>
        <w:t>histopatológicos se ha demostrado que el SARS puede ocasionar necrosis extensa y</w:t>
      </w:r>
      <w:r w:rsidR="00B5254E">
        <w:rPr>
          <w:rFonts w:ascii="Arial" w:hAnsi="Arial" w:cs="Arial"/>
          <w:sz w:val="24"/>
          <w:szCs w:val="24"/>
        </w:rPr>
        <w:t xml:space="preserve"> </w:t>
      </w:r>
      <w:r w:rsidRPr="00FD02EF">
        <w:rPr>
          <w:rFonts w:ascii="Arial" w:hAnsi="Arial" w:cs="Arial"/>
          <w:sz w:val="24"/>
          <w:szCs w:val="24"/>
        </w:rPr>
        <w:t>apoptosis de las células foliculares y parafoliculares tiroideas.</w:t>
      </w:r>
      <w:r w:rsidRPr="006B7FB9">
        <w:rPr>
          <w:rFonts w:ascii="Arial" w:hAnsi="Arial" w:cs="Arial"/>
          <w:sz w:val="24"/>
          <w:szCs w:val="24"/>
          <w:vertAlign w:val="superscript"/>
        </w:rPr>
        <w:t>(12)</w:t>
      </w:r>
    </w:p>
    <w:p w:rsidR="000D53F7" w:rsidRPr="00FD02EF" w:rsidRDefault="000D53F7" w:rsidP="00FD02EF">
      <w:pPr>
        <w:jc w:val="both"/>
        <w:rPr>
          <w:rFonts w:ascii="Arial" w:hAnsi="Arial" w:cs="Arial"/>
          <w:sz w:val="24"/>
          <w:szCs w:val="24"/>
          <w:vertAlign w:val="superscript"/>
        </w:rPr>
      </w:pPr>
      <w:r w:rsidRPr="00FD02EF">
        <w:rPr>
          <w:rFonts w:ascii="Arial" w:hAnsi="Arial" w:cs="Arial"/>
          <w:sz w:val="24"/>
          <w:szCs w:val="24"/>
        </w:rPr>
        <w:t xml:space="preserve">Durante la pandemia actual se han descrito casos aislados de tiroiditis autoinmune y subaguda en pacientes con COVID 19. </w:t>
      </w:r>
      <w:r w:rsidRPr="00FD02EF">
        <w:rPr>
          <w:rFonts w:ascii="Arial" w:hAnsi="Arial" w:cs="Arial"/>
          <w:sz w:val="24"/>
          <w:szCs w:val="24"/>
          <w:vertAlign w:val="superscript"/>
        </w:rPr>
        <w:t>(13,14,15,16,17)</w:t>
      </w:r>
    </w:p>
    <w:p w:rsidR="000D53F7" w:rsidRPr="00FD02EF" w:rsidRDefault="000D53F7" w:rsidP="00FD02EF">
      <w:pPr>
        <w:jc w:val="both"/>
        <w:rPr>
          <w:rFonts w:ascii="Arial" w:hAnsi="Arial" w:cs="Arial"/>
          <w:sz w:val="24"/>
          <w:szCs w:val="24"/>
          <w:vertAlign w:val="superscript"/>
        </w:rPr>
      </w:pPr>
      <w:r w:rsidRPr="00FD02EF">
        <w:rPr>
          <w:rFonts w:ascii="Arial" w:hAnsi="Arial" w:cs="Arial"/>
          <w:sz w:val="24"/>
          <w:szCs w:val="24"/>
        </w:rPr>
        <w:t>Por otra parte las enfermedades sistémicas son conocidas de estar asociadas con el Síndrome de T3 baja y el Síndrome del eutiroideo enfermo</w:t>
      </w:r>
      <w:r w:rsidR="006B7FB9">
        <w:rPr>
          <w:rFonts w:ascii="Arial" w:hAnsi="Arial" w:cs="Arial"/>
          <w:sz w:val="24"/>
          <w:szCs w:val="24"/>
        </w:rPr>
        <w:t>.</w:t>
      </w:r>
      <w:r w:rsidRPr="006B7FB9">
        <w:rPr>
          <w:rFonts w:ascii="Arial" w:hAnsi="Arial" w:cs="Arial"/>
          <w:sz w:val="24"/>
          <w:szCs w:val="24"/>
          <w:vertAlign w:val="superscript"/>
        </w:rPr>
        <w:t>(18)</w:t>
      </w:r>
      <w:r w:rsidRPr="00FD02EF">
        <w:rPr>
          <w:rFonts w:ascii="Arial" w:hAnsi="Arial" w:cs="Arial"/>
          <w:sz w:val="24"/>
          <w:szCs w:val="24"/>
        </w:rPr>
        <w:t xml:space="preserve"> La COVID-19 severa se espera que genere tal condición especialmente cuando la infección está asociada con fiebre y la participacióndel tracto respiratorio. </w:t>
      </w:r>
      <w:r w:rsidRPr="00FD02EF">
        <w:rPr>
          <w:rFonts w:ascii="Arial" w:hAnsi="Arial" w:cs="Arial"/>
          <w:sz w:val="24"/>
          <w:szCs w:val="24"/>
          <w:vertAlign w:val="superscript"/>
        </w:rPr>
        <w:t>(19)</w:t>
      </w:r>
    </w:p>
    <w:p w:rsidR="000D53F7" w:rsidRPr="00FD02EF" w:rsidRDefault="000D53F7" w:rsidP="00FD02EF">
      <w:pPr>
        <w:jc w:val="both"/>
        <w:rPr>
          <w:rFonts w:ascii="Arial" w:hAnsi="Arial" w:cs="Arial"/>
          <w:sz w:val="24"/>
          <w:szCs w:val="24"/>
        </w:rPr>
      </w:pPr>
      <w:r w:rsidRPr="00FD02EF">
        <w:rPr>
          <w:rFonts w:ascii="Arial" w:hAnsi="Arial" w:cs="Arial"/>
          <w:sz w:val="24"/>
          <w:szCs w:val="24"/>
        </w:rPr>
        <w:t>La infección por SARS-CoV-2 ha sido reportada que afecta el sistema nervioso con la participación de los nervios craneales para el olfato y el gusto comúnmente afectados.</w:t>
      </w:r>
      <w:r w:rsidR="00B5254E">
        <w:rPr>
          <w:rFonts w:ascii="Arial" w:hAnsi="Arial" w:cs="Arial"/>
          <w:sz w:val="24"/>
          <w:szCs w:val="24"/>
        </w:rPr>
        <w:t xml:space="preserve"> </w:t>
      </w:r>
      <w:r w:rsidRPr="00FD02EF">
        <w:rPr>
          <w:rFonts w:ascii="Arial" w:hAnsi="Arial" w:cs="Arial"/>
          <w:sz w:val="24"/>
          <w:szCs w:val="24"/>
        </w:rPr>
        <w:t>Se requieren estudios futuros para evaluar el riesgo de hipotalamitis potencialmente</w:t>
      </w:r>
      <w:r w:rsidR="00B5254E">
        <w:rPr>
          <w:rFonts w:ascii="Arial" w:hAnsi="Arial" w:cs="Arial"/>
          <w:sz w:val="24"/>
          <w:szCs w:val="24"/>
        </w:rPr>
        <w:t xml:space="preserve"> </w:t>
      </w:r>
      <w:r w:rsidRPr="00FD02EF">
        <w:rPr>
          <w:rFonts w:ascii="Arial" w:hAnsi="Arial" w:cs="Arial"/>
          <w:sz w:val="24"/>
          <w:szCs w:val="24"/>
        </w:rPr>
        <w:t>que lleva al hipotiroidismo central en pacientes con COVID-19 después de la remisión.</w:t>
      </w:r>
      <w:r w:rsidR="00B5254E">
        <w:rPr>
          <w:rFonts w:ascii="Arial" w:hAnsi="Arial" w:cs="Arial"/>
          <w:sz w:val="24"/>
          <w:szCs w:val="24"/>
        </w:rPr>
        <w:t xml:space="preserve"> </w:t>
      </w:r>
      <w:r w:rsidRPr="00FD02EF">
        <w:rPr>
          <w:rFonts w:ascii="Arial" w:hAnsi="Arial" w:cs="Arial"/>
          <w:sz w:val="24"/>
          <w:szCs w:val="24"/>
        </w:rPr>
        <w:t>Se ha reportado hipofisitis por otros SARS, lo que también podría explicar bajos</w:t>
      </w:r>
      <w:r w:rsidR="00B5254E">
        <w:rPr>
          <w:rFonts w:ascii="Arial" w:hAnsi="Arial" w:cs="Arial"/>
          <w:sz w:val="24"/>
          <w:szCs w:val="24"/>
        </w:rPr>
        <w:t xml:space="preserve"> </w:t>
      </w:r>
      <w:r w:rsidRPr="00FD02EF">
        <w:rPr>
          <w:rFonts w:ascii="Arial" w:hAnsi="Arial" w:cs="Arial"/>
          <w:sz w:val="24"/>
          <w:szCs w:val="24"/>
        </w:rPr>
        <w:t>niveles de TSH en estos pacientes. La mayoría se recupera del hipotiroidismo entre</w:t>
      </w:r>
      <w:r w:rsidR="00B5254E">
        <w:rPr>
          <w:rFonts w:ascii="Arial" w:hAnsi="Arial" w:cs="Arial"/>
          <w:sz w:val="24"/>
          <w:szCs w:val="24"/>
        </w:rPr>
        <w:t xml:space="preserve"> </w:t>
      </w:r>
      <w:r w:rsidRPr="00FD02EF">
        <w:rPr>
          <w:rFonts w:ascii="Arial" w:hAnsi="Arial" w:cs="Arial"/>
          <w:sz w:val="24"/>
          <w:szCs w:val="24"/>
        </w:rPr>
        <w:t xml:space="preserve">los 3 y 9 meses posteriores al episodio agudo, pero algunos necesitan suplencia tiroidea de forma indefinida. </w:t>
      </w:r>
      <w:r w:rsidRPr="00FD02EF">
        <w:rPr>
          <w:rFonts w:ascii="Arial" w:hAnsi="Arial" w:cs="Arial"/>
          <w:sz w:val="24"/>
          <w:szCs w:val="24"/>
          <w:vertAlign w:val="superscript"/>
        </w:rPr>
        <w:t>(20)</w:t>
      </w:r>
      <w:r w:rsidRPr="00FD02EF">
        <w:rPr>
          <w:rFonts w:ascii="Arial" w:hAnsi="Arial" w:cs="Arial"/>
          <w:sz w:val="24"/>
          <w:szCs w:val="24"/>
        </w:rPr>
        <w:t xml:space="preserve"> </w:t>
      </w:r>
    </w:p>
    <w:p w:rsidR="000D53F7" w:rsidRPr="00FD02EF" w:rsidRDefault="000D53F7" w:rsidP="00FD02EF">
      <w:pPr>
        <w:jc w:val="both"/>
        <w:rPr>
          <w:rFonts w:ascii="Arial" w:hAnsi="Arial" w:cs="Arial"/>
          <w:sz w:val="24"/>
          <w:szCs w:val="24"/>
        </w:rPr>
      </w:pPr>
      <w:r w:rsidRPr="00FD02EF">
        <w:rPr>
          <w:rFonts w:ascii="Arial" w:hAnsi="Arial" w:cs="Arial"/>
          <w:sz w:val="24"/>
          <w:szCs w:val="24"/>
        </w:rPr>
        <w:t>En cuanto al efecto del control de la función tiroidea en la COVID-19 no hay evidencias</w:t>
      </w:r>
      <w:r w:rsidR="00B5254E">
        <w:rPr>
          <w:rFonts w:ascii="Arial" w:hAnsi="Arial" w:cs="Arial"/>
          <w:sz w:val="24"/>
          <w:szCs w:val="24"/>
        </w:rPr>
        <w:t xml:space="preserve"> </w:t>
      </w:r>
      <w:r w:rsidRPr="00FD02EF">
        <w:rPr>
          <w:rFonts w:ascii="Arial" w:hAnsi="Arial" w:cs="Arial"/>
          <w:sz w:val="24"/>
          <w:szCs w:val="24"/>
        </w:rPr>
        <w:t>de que aquellos con enfermedad tiroidea</w:t>
      </w:r>
      <w:r w:rsidR="006B7FB9">
        <w:rPr>
          <w:rFonts w:ascii="Arial" w:hAnsi="Arial" w:cs="Arial"/>
          <w:sz w:val="24"/>
          <w:szCs w:val="24"/>
        </w:rPr>
        <w:t xml:space="preserve"> pobremente</w:t>
      </w:r>
      <w:r w:rsidRPr="00FD02EF">
        <w:rPr>
          <w:rFonts w:ascii="Arial" w:hAnsi="Arial" w:cs="Arial"/>
          <w:sz w:val="24"/>
          <w:szCs w:val="24"/>
        </w:rPr>
        <w:t xml:space="preserve"> controlada </w:t>
      </w:r>
      <w:r w:rsidR="006B7FB9">
        <w:rPr>
          <w:rFonts w:ascii="Arial" w:hAnsi="Arial" w:cs="Arial"/>
          <w:sz w:val="24"/>
          <w:szCs w:val="24"/>
        </w:rPr>
        <w:lastRenderedPageBreak/>
        <w:t>s</w:t>
      </w:r>
      <w:r w:rsidRPr="00FD02EF">
        <w:rPr>
          <w:rFonts w:ascii="Arial" w:hAnsi="Arial" w:cs="Arial"/>
          <w:sz w:val="24"/>
          <w:szCs w:val="24"/>
        </w:rPr>
        <w:t>ean más propensos acontraer infecciones virales. Sin embargo, es posible que los pacientes con disfunción</w:t>
      </w:r>
      <w:r w:rsidR="00B5254E">
        <w:rPr>
          <w:rFonts w:ascii="Arial" w:hAnsi="Arial" w:cs="Arial"/>
          <w:sz w:val="24"/>
          <w:szCs w:val="24"/>
        </w:rPr>
        <w:t xml:space="preserve"> </w:t>
      </w:r>
      <w:r w:rsidRPr="00FD02EF">
        <w:rPr>
          <w:rFonts w:ascii="Arial" w:hAnsi="Arial" w:cs="Arial"/>
          <w:sz w:val="24"/>
          <w:szCs w:val="24"/>
        </w:rPr>
        <w:t>incontrolada tiroidea, especialmente aquellos con tirotoxicosis pueden estar en más</w:t>
      </w:r>
      <w:r w:rsidR="00B5254E">
        <w:rPr>
          <w:rFonts w:ascii="Arial" w:hAnsi="Arial" w:cs="Arial"/>
          <w:sz w:val="24"/>
          <w:szCs w:val="24"/>
        </w:rPr>
        <w:t xml:space="preserve"> </w:t>
      </w:r>
      <w:r w:rsidRPr="00FD02EF">
        <w:rPr>
          <w:rFonts w:ascii="Arial" w:hAnsi="Arial" w:cs="Arial"/>
          <w:sz w:val="24"/>
          <w:szCs w:val="24"/>
        </w:rPr>
        <w:t>alto riesgo de complicaciones (ejemplo: tormenta tiroidea) de cualquier infección.</w:t>
      </w:r>
      <w:r w:rsidR="006B7FB9" w:rsidRPr="006B7FB9">
        <w:rPr>
          <w:rFonts w:ascii="Arial" w:hAnsi="Arial" w:cs="Arial"/>
          <w:sz w:val="24"/>
          <w:szCs w:val="24"/>
          <w:vertAlign w:val="superscript"/>
        </w:rPr>
        <w:t>(21)</w:t>
      </w:r>
      <w:r w:rsidR="00B5254E" w:rsidRPr="006B7FB9">
        <w:rPr>
          <w:rFonts w:ascii="Arial" w:hAnsi="Arial" w:cs="Arial"/>
          <w:sz w:val="24"/>
          <w:szCs w:val="24"/>
          <w:vertAlign w:val="superscript"/>
        </w:rPr>
        <w:t xml:space="preserve"> </w:t>
      </w:r>
      <w:r w:rsidR="00362EA8" w:rsidRPr="00362EA8">
        <w:rPr>
          <w:rFonts w:ascii="Arial" w:hAnsi="Arial" w:cs="Arial"/>
          <w:sz w:val="24"/>
          <w:szCs w:val="24"/>
        </w:rPr>
        <w:t>Es recomendable</w:t>
      </w:r>
      <w:r w:rsidRPr="00FD02EF">
        <w:rPr>
          <w:rFonts w:ascii="Arial" w:hAnsi="Arial" w:cs="Arial"/>
          <w:sz w:val="24"/>
          <w:szCs w:val="24"/>
        </w:rPr>
        <w:t xml:space="preserve"> que los pacientes con disfunción tiroidea continúen con</w:t>
      </w:r>
      <w:r w:rsidR="00B5254E">
        <w:rPr>
          <w:rFonts w:ascii="Arial" w:hAnsi="Arial" w:cs="Arial"/>
          <w:sz w:val="24"/>
          <w:szCs w:val="24"/>
        </w:rPr>
        <w:t xml:space="preserve"> </w:t>
      </w:r>
      <w:r w:rsidRPr="00FD02EF">
        <w:rPr>
          <w:rFonts w:ascii="Arial" w:hAnsi="Arial" w:cs="Arial"/>
          <w:sz w:val="24"/>
          <w:szCs w:val="24"/>
        </w:rPr>
        <w:t>el tratamiento medicamentoso para la tiroides para reducir el riesgo</w:t>
      </w:r>
      <w:r w:rsidR="006B7FB9">
        <w:rPr>
          <w:rFonts w:ascii="Arial" w:hAnsi="Arial" w:cs="Arial"/>
          <w:sz w:val="24"/>
          <w:szCs w:val="24"/>
        </w:rPr>
        <w:t xml:space="preserve"> de gravedad de la COVID 19.</w:t>
      </w:r>
    </w:p>
    <w:p w:rsidR="000D53F7" w:rsidRPr="00FD02EF" w:rsidRDefault="000D53F7" w:rsidP="00FD02EF">
      <w:pPr>
        <w:jc w:val="both"/>
        <w:rPr>
          <w:rFonts w:ascii="Arial" w:hAnsi="Arial" w:cs="Arial"/>
          <w:sz w:val="24"/>
          <w:szCs w:val="24"/>
        </w:rPr>
      </w:pPr>
      <w:r w:rsidRPr="00FD02EF">
        <w:rPr>
          <w:rFonts w:ascii="Arial" w:hAnsi="Arial" w:cs="Arial"/>
          <w:sz w:val="24"/>
          <w:szCs w:val="24"/>
        </w:rPr>
        <w:t>Los pacientes que toman antitiroideos de síntesis(ATDS) está en riesgo de desarrollar</w:t>
      </w:r>
      <w:r w:rsidR="006B7FB9">
        <w:rPr>
          <w:rFonts w:ascii="Arial" w:hAnsi="Arial" w:cs="Arial"/>
          <w:sz w:val="24"/>
          <w:szCs w:val="24"/>
        </w:rPr>
        <w:t xml:space="preserve"> </w:t>
      </w:r>
      <w:r w:rsidRPr="00FD02EF">
        <w:rPr>
          <w:rFonts w:ascii="Arial" w:hAnsi="Arial" w:cs="Arial"/>
          <w:sz w:val="24"/>
          <w:szCs w:val="24"/>
        </w:rPr>
        <w:t>neutropenia (conteo de neutrófilos de &lt;1.0 x 109/L) o agranulocitosis (conteo de</w:t>
      </w:r>
      <w:r w:rsidR="00B5254E">
        <w:rPr>
          <w:rFonts w:ascii="Arial" w:hAnsi="Arial" w:cs="Arial"/>
          <w:sz w:val="24"/>
          <w:szCs w:val="24"/>
        </w:rPr>
        <w:t xml:space="preserve"> </w:t>
      </w:r>
      <w:r w:rsidRPr="00FD02EF">
        <w:rPr>
          <w:rFonts w:ascii="Arial" w:hAnsi="Arial" w:cs="Arial"/>
          <w:sz w:val="24"/>
          <w:szCs w:val="24"/>
        </w:rPr>
        <w:t>neutrófilos de &lt;0.5 x 109/L) qué ocurre en 0.2-0.5%de los pacientes que toman estas medicaciones, sobre todo durante los primeros meses del tratamiento.</w:t>
      </w:r>
      <w:r w:rsidR="00B5254E" w:rsidRPr="00B5254E">
        <w:t xml:space="preserve"> </w:t>
      </w:r>
      <w:r w:rsidR="00B5254E" w:rsidRPr="00B5254E">
        <w:rPr>
          <w:rFonts w:ascii="Arial" w:hAnsi="Arial" w:cs="Arial"/>
          <w:sz w:val="24"/>
          <w:szCs w:val="24"/>
          <w:vertAlign w:val="superscript"/>
        </w:rPr>
        <w:t>(10)</w:t>
      </w:r>
    </w:p>
    <w:p w:rsidR="000D53F7" w:rsidRPr="00FD02EF" w:rsidRDefault="000D53F7" w:rsidP="00FD02EF">
      <w:pPr>
        <w:jc w:val="both"/>
        <w:rPr>
          <w:rFonts w:ascii="Arial" w:hAnsi="Arial" w:cs="Arial"/>
          <w:sz w:val="24"/>
          <w:szCs w:val="24"/>
        </w:rPr>
      </w:pPr>
      <w:r w:rsidRPr="00FD02EF">
        <w:rPr>
          <w:rFonts w:ascii="Arial" w:hAnsi="Arial" w:cs="Arial"/>
          <w:sz w:val="24"/>
          <w:szCs w:val="24"/>
        </w:rPr>
        <w:t>Los síntomas de neutropenia (dolor de garganta,ulceración de la boca,fiebre,gripe) puede</w:t>
      </w:r>
      <w:r w:rsidR="00B5254E">
        <w:rPr>
          <w:rFonts w:ascii="Arial" w:hAnsi="Arial" w:cs="Arial"/>
          <w:sz w:val="24"/>
          <w:szCs w:val="24"/>
        </w:rPr>
        <w:t xml:space="preserve"> </w:t>
      </w:r>
      <w:r w:rsidRPr="00FD02EF">
        <w:rPr>
          <w:rFonts w:ascii="Arial" w:hAnsi="Arial" w:cs="Arial"/>
          <w:sz w:val="24"/>
          <w:szCs w:val="24"/>
        </w:rPr>
        <w:t>solapar con los síntomas de COVID-19 (la fiebre, tos continua, gripe). Es difícil,</w:t>
      </w:r>
      <w:r w:rsidR="00B5254E">
        <w:rPr>
          <w:rFonts w:ascii="Arial" w:hAnsi="Arial" w:cs="Arial"/>
          <w:sz w:val="24"/>
          <w:szCs w:val="24"/>
        </w:rPr>
        <w:t xml:space="preserve"> </w:t>
      </w:r>
      <w:r w:rsidRPr="00FD02EF">
        <w:rPr>
          <w:rFonts w:ascii="Arial" w:hAnsi="Arial" w:cs="Arial"/>
          <w:sz w:val="24"/>
          <w:szCs w:val="24"/>
        </w:rPr>
        <w:t>si no imposible, para los pacientes y médicos distinguir clínicamente entre estos dos</w:t>
      </w:r>
      <w:r w:rsidR="00B5254E">
        <w:rPr>
          <w:rFonts w:ascii="Arial" w:hAnsi="Arial" w:cs="Arial"/>
          <w:sz w:val="24"/>
          <w:szCs w:val="24"/>
        </w:rPr>
        <w:t xml:space="preserve"> </w:t>
      </w:r>
      <w:r w:rsidRPr="00FD02EF">
        <w:rPr>
          <w:rFonts w:ascii="Arial" w:hAnsi="Arial" w:cs="Arial"/>
          <w:sz w:val="24"/>
          <w:szCs w:val="24"/>
        </w:rPr>
        <w:t>diagnósticos.</w:t>
      </w:r>
      <w:r w:rsidR="00362EA8" w:rsidRPr="00362EA8">
        <w:rPr>
          <w:rFonts w:ascii="Arial" w:hAnsi="Arial" w:cs="Arial"/>
          <w:sz w:val="24"/>
          <w:szCs w:val="24"/>
          <w:vertAlign w:val="superscript"/>
        </w:rPr>
        <w:t>(21)</w:t>
      </w:r>
    </w:p>
    <w:p w:rsidR="000D53F7" w:rsidRPr="00FD02EF" w:rsidRDefault="000D53F7" w:rsidP="00FD02EF">
      <w:pPr>
        <w:jc w:val="both"/>
        <w:rPr>
          <w:rFonts w:ascii="Arial" w:hAnsi="Arial" w:cs="Arial"/>
          <w:sz w:val="24"/>
          <w:szCs w:val="24"/>
        </w:rPr>
      </w:pPr>
      <w:r w:rsidRPr="00FD02EF">
        <w:rPr>
          <w:rFonts w:ascii="Arial" w:hAnsi="Arial" w:cs="Arial"/>
          <w:sz w:val="24"/>
          <w:szCs w:val="24"/>
        </w:rPr>
        <w:t>D</w:t>
      </w:r>
      <w:r w:rsidR="00362EA8">
        <w:rPr>
          <w:rFonts w:ascii="Arial" w:hAnsi="Arial" w:cs="Arial"/>
          <w:sz w:val="24"/>
          <w:szCs w:val="24"/>
        </w:rPr>
        <w:t>ado</w:t>
      </w:r>
      <w:r w:rsidRPr="00FD02EF">
        <w:rPr>
          <w:rFonts w:ascii="Arial" w:hAnsi="Arial" w:cs="Arial"/>
          <w:sz w:val="24"/>
          <w:szCs w:val="24"/>
        </w:rPr>
        <w:t xml:space="preserve"> que la neutropenia inducida </w:t>
      </w:r>
      <w:r w:rsidR="00362EA8">
        <w:rPr>
          <w:rFonts w:ascii="Arial" w:hAnsi="Arial" w:cs="Arial"/>
          <w:sz w:val="24"/>
          <w:szCs w:val="24"/>
        </w:rPr>
        <w:t>por antitiroideos de síntesis</w:t>
      </w:r>
      <w:r w:rsidRPr="00FD02EF">
        <w:rPr>
          <w:rFonts w:ascii="Arial" w:hAnsi="Arial" w:cs="Arial"/>
          <w:sz w:val="24"/>
          <w:szCs w:val="24"/>
        </w:rPr>
        <w:t xml:space="preserve"> está asociada con el aumento de riesgo de</w:t>
      </w:r>
      <w:r w:rsidR="00362EA8">
        <w:rPr>
          <w:rFonts w:ascii="Arial" w:hAnsi="Arial" w:cs="Arial"/>
          <w:sz w:val="24"/>
          <w:szCs w:val="24"/>
        </w:rPr>
        <w:t xml:space="preserve"> </w:t>
      </w:r>
      <w:r w:rsidRPr="00FD02EF">
        <w:rPr>
          <w:rFonts w:ascii="Arial" w:hAnsi="Arial" w:cs="Arial"/>
          <w:sz w:val="24"/>
          <w:szCs w:val="24"/>
        </w:rPr>
        <w:t>infecciones, es creíble que este efecto adverso raro de drogas antitiroideas favorece</w:t>
      </w:r>
      <w:r w:rsidR="00B5254E">
        <w:rPr>
          <w:rFonts w:ascii="Arial" w:hAnsi="Arial" w:cs="Arial"/>
          <w:sz w:val="24"/>
          <w:szCs w:val="24"/>
        </w:rPr>
        <w:t xml:space="preserve"> </w:t>
      </w:r>
      <w:r w:rsidRPr="00FD02EF">
        <w:rPr>
          <w:rFonts w:ascii="Arial" w:hAnsi="Arial" w:cs="Arial"/>
          <w:sz w:val="24"/>
          <w:szCs w:val="24"/>
        </w:rPr>
        <w:t>la progresión de COVID-19, posiblemente a través de una reducción en la respuesta</w:t>
      </w:r>
      <w:r w:rsidR="00B5254E">
        <w:rPr>
          <w:rFonts w:ascii="Arial" w:hAnsi="Arial" w:cs="Arial"/>
          <w:sz w:val="24"/>
          <w:szCs w:val="24"/>
        </w:rPr>
        <w:t xml:space="preserve"> </w:t>
      </w:r>
      <w:r w:rsidRPr="00FD02EF">
        <w:rPr>
          <w:rFonts w:ascii="Arial" w:hAnsi="Arial" w:cs="Arial"/>
          <w:sz w:val="24"/>
          <w:szCs w:val="24"/>
        </w:rPr>
        <w:t>inmune innata o a través de la supresión inmune generalizada. Pretenciosamente,</w:t>
      </w:r>
      <w:r w:rsidR="00B5254E">
        <w:rPr>
          <w:rFonts w:ascii="Arial" w:hAnsi="Arial" w:cs="Arial"/>
          <w:sz w:val="24"/>
          <w:szCs w:val="24"/>
        </w:rPr>
        <w:t xml:space="preserve"> </w:t>
      </w:r>
      <w:r w:rsidRPr="00FD02EF">
        <w:rPr>
          <w:rFonts w:ascii="Arial" w:hAnsi="Arial" w:cs="Arial"/>
          <w:sz w:val="24"/>
          <w:szCs w:val="24"/>
        </w:rPr>
        <w:t>50%</w:t>
      </w:r>
      <w:r w:rsidR="00B5254E">
        <w:rPr>
          <w:rFonts w:ascii="Arial" w:hAnsi="Arial" w:cs="Arial"/>
          <w:sz w:val="24"/>
          <w:szCs w:val="24"/>
        </w:rPr>
        <w:t xml:space="preserve"> </w:t>
      </w:r>
      <w:r w:rsidRPr="00FD02EF">
        <w:rPr>
          <w:rFonts w:ascii="Arial" w:hAnsi="Arial" w:cs="Arial"/>
          <w:sz w:val="24"/>
          <w:szCs w:val="24"/>
        </w:rPr>
        <w:t>de los pacientes que murieron por COVID-19 habían tenido infecciones bacterianas</w:t>
      </w:r>
      <w:r w:rsidR="00B5254E">
        <w:rPr>
          <w:rFonts w:ascii="Arial" w:hAnsi="Arial" w:cs="Arial"/>
          <w:sz w:val="24"/>
          <w:szCs w:val="24"/>
        </w:rPr>
        <w:t xml:space="preserve"> </w:t>
      </w:r>
      <w:r w:rsidRPr="00FD02EF">
        <w:rPr>
          <w:rFonts w:ascii="Arial" w:hAnsi="Arial" w:cs="Arial"/>
          <w:sz w:val="24"/>
          <w:szCs w:val="24"/>
        </w:rPr>
        <w:t xml:space="preserve">secundarias coexistentes y la presencia de neutropenia </w:t>
      </w:r>
      <w:r w:rsidR="00362EA8">
        <w:rPr>
          <w:rFonts w:ascii="Arial" w:hAnsi="Arial" w:cs="Arial"/>
          <w:sz w:val="24"/>
          <w:szCs w:val="24"/>
        </w:rPr>
        <w:t>es</w:t>
      </w:r>
      <w:r w:rsidRPr="00FD02EF">
        <w:rPr>
          <w:rFonts w:ascii="Arial" w:hAnsi="Arial" w:cs="Arial"/>
          <w:sz w:val="24"/>
          <w:szCs w:val="24"/>
        </w:rPr>
        <w:t xml:space="preserve"> altamente probable que</w:t>
      </w:r>
      <w:r w:rsidR="00B5254E">
        <w:rPr>
          <w:rFonts w:ascii="Arial" w:hAnsi="Arial" w:cs="Arial"/>
          <w:sz w:val="24"/>
          <w:szCs w:val="24"/>
        </w:rPr>
        <w:t xml:space="preserve"> </w:t>
      </w:r>
      <w:r w:rsidRPr="00FD02EF">
        <w:rPr>
          <w:rFonts w:ascii="Arial" w:hAnsi="Arial" w:cs="Arial"/>
          <w:sz w:val="24"/>
          <w:szCs w:val="24"/>
        </w:rPr>
        <w:t>aumente el riesgo de tales coinfecciones y por ende afecta la severidad de la</w:t>
      </w:r>
      <w:r w:rsidR="00B5254E">
        <w:rPr>
          <w:rFonts w:ascii="Arial" w:hAnsi="Arial" w:cs="Arial"/>
          <w:sz w:val="24"/>
          <w:szCs w:val="24"/>
        </w:rPr>
        <w:t xml:space="preserve"> </w:t>
      </w:r>
      <w:r w:rsidRPr="00FD02EF">
        <w:rPr>
          <w:rFonts w:ascii="Arial" w:hAnsi="Arial" w:cs="Arial"/>
          <w:sz w:val="24"/>
          <w:szCs w:val="24"/>
        </w:rPr>
        <w:t>enfermedad.</w:t>
      </w:r>
    </w:p>
    <w:p w:rsidR="000D53F7" w:rsidRPr="00FD02EF" w:rsidRDefault="000D53F7" w:rsidP="00FD02EF">
      <w:pPr>
        <w:jc w:val="both"/>
        <w:rPr>
          <w:rFonts w:ascii="Arial" w:hAnsi="Arial" w:cs="Arial"/>
          <w:sz w:val="24"/>
          <w:szCs w:val="24"/>
        </w:rPr>
      </w:pPr>
      <w:r w:rsidRPr="00FD02EF">
        <w:rPr>
          <w:rFonts w:ascii="Arial" w:hAnsi="Arial" w:cs="Arial"/>
          <w:sz w:val="24"/>
          <w:szCs w:val="24"/>
        </w:rPr>
        <w:t>El riesgo para el desarrollo de complicaciones sería dado por las alteraciones</w:t>
      </w:r>
      <w:r w:rsidR="00B5254E">
        <w:rPr>
          <w:rFonts w:ascii="Arial" w:hAnsi="Arial" w:cs="Arial"/>
          <w:sz w:val="24"/>
          <w:szCs w:val="24"/>
        </w:rPr>
        <w:t xml:space="preserve"> </w:t>
      </w:r>
      <w:r w:rsidRPr="00FD02EF">
        <w:rPr>
          <w:rFonts w:ascii="Arial" w:hAnsi="Arial" w:cs="Arial"/>
          <w:sz w:val="24"/>
          <w:szCs w:val="24"/>
        </w:rPr>
        <w:t>metabólicas inducidas por los efectos de hormonas tiroideas sobre el metabolismo</w:t>
      </w:r>
      <w:r w:rsidR="00B5254E">
        <w:rPr>
          <w:rFonts w:ascii="Arial" w:hAnsi="Arial" w:cs="Arial"/>
          <w:sz w:val="24"/>
          <w:szCs w:val="24"/>
        </w:rPr>
        <w:t xml:space="preserve"> </w:t>
      </w:r>
      <w:r w:rsidRPr="00FD02EF">
        <w:rPr>
          <w:rFonts w:ascii="Arial" w:hAnsi="Arial" w:cs="Arial"/>
          <w:sz w:val="24"/>
          <w:szCs w:val="24"/>
        </w:rPr>
        <w:t>celular (aumentos de consumo de oxígeno, termogénesis), función cardiaca (actividades cronotrópica e inotrópica, acortamiento del tiempo de relajación sistólica alza de presión arterial sistólica y diastólica) y sistema respiratorio (aumentos de</w:t>
      </w:r>
      <w:r w:rsidR="00B5254E">
        <w:rPr>
          <w:rFonts w:ascii="Arial" w:hAnsi="Arial" w:cs="Arial"/>
          <w:sz w:val="24"/>
          <w:szCs w:val="24"/>
        </w:rPr>
        <w:t xml:space="preserve"> </w:t>
      </w:r>
      <w:r w:rsidRPr="00FD02EF">
        <w:rPr>
          <w:rFonts w:ascii="Arial" w:hAnsi="Arial" w:cs="Arial"/>
          <w:sz w:val="24"/>
          <w:szCs w:val="24"/>
        </w:rPr>
        <w:t>consumo de O2 y producción de CO2, disminución de la capacidad vital, hipertensión</w:t>
      </w:r>
      <w:r w:rsidR="00B5254E">
        <w:rPr>
          <w:rFonts w:ascii="Arial" w:hAnsi="Arial" w:cs="Arial"/>
          <w:sz w:val="24"/>
          <w:szCs w:val="24"/>
        </w:rPr>
        <w:t xml:space="preserve"> </w:t>
      </w:r>
      <w:r w:rsidRPr="00FD02EF">
        <w:rPr>
          <w:rFonts w:ascii="Arial" w:hAnsi="Arial" w:cs="Arial"/>
          <w:sz w:val="24"/>
          <w:szCs w:val="24"/>
        </w:rPr>
        <w:t>pulmonar). Consideración especial merecen los pacientes afectados por orbitopatía</w:t>
      </w:r>
      <w:r w:rsidR="00B5254E">
        <w:rPr>
          <w:rFonts w:ascii="Arial" w:hAnsi="Arial" w:cs="Arial"/>
          <w:sz w:val="24"/>
          <w:szCs w:val="24"/>
        </w:rPr>
        <w:t xml:space="preserve"> </w:t>
      </w:r>
      <w:r w:rsidRPr="00FD02EF">
        <w:rPr>
          <w:rFonts w:ascii="Arial" w:hAnsi="Arial" w:cs="Arial"/>
          <w:sz w:val="24"/>
          <w:szCs w:val="24"/>
        </w:rPr>
        <w:t>tiroidea que reciben tratamiento con altas dosis de esteroides que, al inducir</w:t>
      </w:r>
      <w:r w:rsidR="00B5254E">
        <w:rPr>
          <w:rFonts w:ascii="Arial" w:hAnsi="Arial" w:cs="Arial"/>
          <w:sz w:val="24"/>
          <w:szCs w:val="24"/>
        </w:rPr>
        <w:t xml:space="preserve"> </w:t>
      </w:r>
      <w:r w:rsidRPr="00FD02EF">
        <w:rPr>
          <w:rFonts w:ascii="Arial" w:hAnsi="Arial" w:cs="Arial"/>
          <w:sz w:val="24"/>
          <w:szCs w:val="24"/>
        </w:rPr>
        <w:t>supresión del sistema inmunológico, aumentan el riesgo de infecciones, o sea</w:t>
      </w:r>
      <w:r w:rsidR="00362EA8">
        <w:rPr>
          <w:rFonts w:ascii="Arial" w:hAnsi="Arial" w:cs="Arial"/>
          <w:sz w:val="24"/>
          <w:szCs w:val="24"/>
        </w:rPr>
        <w:t>,</w:t>
      </w:r>
      <w:r w:rsidRPr="00FD02EF">
        <w:rPr>
          <w:rFonts w:ascii="Arial" w:hAnsi="Arial" w:cs="Arial"/>
          <w:sz w:val="24"/>
          <w:szCs w:val="24"/>
        </w:rPr>
        <w:t xml:space="preserve"> son</w:t>
      </w:r>
      <w:r w:rsidR="00B5254E">
        <w:rPr>
          <w:rFonts w:ascii="Arial" w:hAnsi="Arial" w:cs="Arial"/>
          <w:sz w:val="24"/>
          <w:szCs w:val="24"/>
        </w:rPr>
        <w:t xml:space="preserve"> </w:t>
      </w:r>
      <w:r w:rsidRPr="00FD02EF">
        <w:rPr>
          <w:rFonts w:ascii="Arial" w:hAnsi="Arial" w:cs="Arial"/>
          <w:sz w:val="24"/>
          <w:szCs w:val="24"/>
        </w:rPr>
        <w:t>pacientes que deben ser considerados extremadamente vulnerables y tienen un riesgo muy alto de padecer enfermedad grave por coronavirus (COVID-19</w:t>
      </w:r>
      <w:r w:rsidR="00114889" w:rsidRPr="00FD02EF">
        <w:rPr>
          <w:rFonts w:ascii="Arial" w:hAnsi="Arial" w:cs="Arial"/>
          <w:sz w:val="24"/>
          <w:szCs w:val="24"/>
        </w:rPr>
        <w:t>.</w:t>
      </w:r>
      <w:r w:rsidR="00114889" w:rsidRPr="00FD02EF">
        <w:rPr>
          <w:rFonts w:ascii="Arial" w:hAnsi="Arial" w:cs="Arial"/>
          <w:sz w:val="24"/>
          <w:szCs w:val="24"/>
          <w:vertAlign w:val="superscript"/>
        </w:rPr>
        <w:t>(21)</w:t>
      </w:r>
      <w:r w:rsidRPr="00FD02EF">
        <w:rPr>
          <w:rFonts w:ascii="Arial" w:hAnsi="Arial" w:cs="Arial"/>
          <w:sz w:val="24"/>
          <w:szCs w:val="24"/>
        </w:rPr>
        <w:t xml:space="preserve"> Esto incluye a los pacientes con glucocorticoides en dosis inmunosupresoras, así como en otros agentes inmunosupresores como micofenolato, azatioprina y agentes biológicos como teprotumumab,rituximab y tocilizumab. </w:t>
      </w:r>
      <w:r w:rsidRPr="00FD02EF">
        <w:rPr>
          <w:rFonts w:ascii="Arial" w:hAnsi="Arial" w:cs="Arial"/>
          <w:sz w:val="24"/>
          <w:szCs w:val="24"/>
          <w:vertAlign w:val="superscript"/>
        </w:rPr>
        <w:t>(22)</w:t>
      </w:r>
    </w:p>
    <w:p w:rsidR="000D53F7" w:rsidRPr="00FD02EF" w:rsidRDefault="000D53F7" w:rsidP="00FD02EF">
      <w:pPr>
        <w:jc w:val="both"/>
        <w:rPr>
          <w:rFonts w:ascii="Arial" w:hAnsi="Arial" w:cs="Arial"/>
          <w:sz w:val="24"/>
          <w:szCs w:val="24"/>
        </w:rPr>
      </w:pPr>
      <w:r w:rsidRPr="00FD02EF">
        <w:rPr>
          <w:rFonts w:ascii="Arial" w:hAnsi="Arial" w:cs="Arial"/>
          <w:sz w:val="24"/>
          <w:szCs w:val="24"/>
        </w:rPr>
        <w:t xml:space="preserve">Es particularmente importante reducir el riesgo de progresión de oftalmopatía durante esta pandemia: consejos que incluyen la suspensión del tabaquismo. </w:t>
      </w:r>
      <w:r w:rsidRPr="00FD02EF">
        <w:rPr>
          <w:rFonts w:ascii="Arial" w:hAnsi="Arial" w:cs="Arial"/>
          <w:sz w:val="24"/>
          <w:szCs w:val="24"/>
          <w:vertAlign w:val="superscript"/>
        </w:rPr>
        <w:t>(23)</w:t>
      </w:r>
    </w:p>
    <w:p w:rsidR="000D53F7" w:rsidRPr="00FD02EF" w:rsidRDefault="000D53F7" w:rsidP="00FD02EF">
      <w:pPr>
        <w:jc w:val="both"/>
        <w:rPr>
          <w:rFonts w:ascii="Arial" w:hAnsi="Arial" w:cs="Arial"/>
          <w:sz w:val="24"/>
          <w:szCs w:val="24"/>
          <w:vertAlign w:val="superscript"/>
        </w:rPr>
      </w:pPr>
      <w:r w:rsidRPr="00FD02EF">
        <w:rPr>
          <w:rFonts w:ascii="Arial" w:hAnsi="Arial" w:cs="Arial"/>
          <w:sz w:val="24"/>
          <w:szCs w:val="24"/>
        </w:rPr>
        <w:t>Los pacientes con oftalmopatía que desarro</w:t>
      </w:r>
      <w:r w:rsidR="009A1968" w:rsidRPr="00FD02EF">
        <w:rPr>
          <w:rFonts w:ascii="Arial" w:hAnsi="Arial" w:cs="Arial"/>
          <w:sz w:val="24"/>
          <w:szCs w:val="24"/>
        </w:rPr>
        <w:t>llan COVID-19 pueden representa</w:t>
      </w:r>
      <w:r w:rsidR="00362EA8">
        <w:rPr>
          <w:rFonts w:ascii="Arial" w:hAnsi="Arial" w:cs="Arial"/>
          <w:sz w:val="24"/>
          <w:szCs w:val="24"/>
        </w:rPr>
        <w:t>r</w:t>
      </w:r>
      <w:r w:rsidRPr="00FD02EF">
        <w:rPr>
          <w:rFonts w:ascii="Arial" w:hAnsi="Arial" w:cs="Arial"/>
          <w:sz w:val="24"/>
          <w:szCs w:val="24"/>
        </w:rPr>
        <w:t xml:space="preserve"> un</w:t>
      </w:r>
      <w:r w:rsidR="009A1968" w:rsidRPr="00FD02EF">
        <w:rPr>
          <w:rFonts w:ascii="Arial" w:hAnsi="Arial" w:cs="Arial"/>
          <w:sz w:val="24"/>
          <w:szCs w:val="24"/>
        </w:rPr>
        <w:t xml:space="preserve"> </w:t>
      </w:r>
      <w:r w:rsidRPr="00FD02EF">
        <w:rPr>
          <w:rFonts w:ascii="Arial" w:hAnsi="Arial" w:cs="Arial"/>
          <w:sz w:val="24"/>
          <w:szCs w:val="24"/>
        </w:rPr>
        <w:t>riesgo significativo de infección, especialmente si tienen un tejido ocular blando</w:t>
      </w:r>
      <w:r w:rsidR="009A1968" w:rsidRPr="00FD02EF">
        <w:rPr>
          <w:rFonts w:ascii="Arial" w:hAnsi="Arial" w:cs="Arial"/>
          <w:sz w:val="24"/>
          <w:szCs w:val="24"/>
        </w:rPr>
        <w:t xml:space="preserve"> </w:t>
      </w:r>
      <w:r w:rsidRPr="00FD02EF">
        <w:rPr>
          <w:rFonts w:ascii="Arial" w:hAnsi="Arial" w:cs="Arial"/>
          <w:sz w:val="24"/>
          <w:szCs w:val="24"/>
        </w:rPr>
        <w:t xml:space="preserve">prominente. Se debe advertir a los pacientes con enfermedad ocular </w:t>
      </w:r>
      <w:r w:rsidRPr="00FD02EF">
        <w:rPr>
          <w:rFonts w:ascii="Arial" w:hAnsi="Arial" w:cs="Arial"/>
          <w:sz w:val="24"/>
          <w:szCs w:val="24"/>
        </w:rPr>
        <w:lastRenderedPageBreak/>
        <w:t>tiroidea que</w:t>
      </w:r>
      <w:r w:rsidR="009A1968" w:rsidRPr="00FD02EF">
        <w:rPr>
          <w:rFonts w:ascii="Arial" w:hAnsi="Arial" w:cs="Arial"/>
          <w:sz w:val="24"/>
          <w:szCs w:val="24"/>
        </w:rPr>
        <w:t xml:space="preserve"> </w:t>
      </w:r>
      <w:r w:rsidRPr="00FD02EF">
        <w:rPr>
          <w:rFonts w:ascii="Arial" w:hAnsi="Arial" w:cs="Arial"/>
          <w:sz w:val="24"/>
          <w:szCs w:val="24"/>
        </w:rPr>
        <w:t>eviten la fuga de lágrimas y se recomienda el cumplimiento cuidadoso de las</w:t>
      </w:r>
      <w:r w:rsidR="009A1968" w:rsidRPr="00FD02EF">
        <w:rPr>
          <w:rFonts w:ascii="Arial" w:hAnsi="Arial" w:cs="Arial"/>
          <w:sz w:val="24"/>
          <w:szCs w:val="24"/>
        </w:rPr>
        <w:t xml:space="preserve"> </w:t>
      </w:r>
      <w:r w:rsidRPr="00FD02EF">
        <w:rPr>
          <w:rFonts w:ascii="Arial" w:hAnsi="Arial" w:cs="Arial"/>
          <w:sz w:val="24"/>
          <w:szCs w:val="24"/>
        </w:rPr>
        <w:t>instrucciones sobre equipos de protección personal recomendados por los</w:t>
      </w:r>
      <w:r w:rsidR="009A1968" w:rsidRPr="00FD02EF">
        <w:rPr>
          <w:rFonts w:ascii="Arial" w:hAnsi="Arial" w:cs="Arial"/>
          <w:sz w:val="24"/>
          <w:szCs w:val="24"/>
        </w:rPr>
        <w:t xml:space="preserve"> </w:t>
      </w:r>
      <w:r w:rsidRPr="00FD02EF">
        <w:rPr>
          <w:rFonts w:ascii="Arial" w:hAnsi="Arial" w:cs="Arial"/>
          <w:sz w:val="24"/>
          <w:szCs w:val="24"/>
        </w:rPr>
        <w:t>profesionales sanitarios que intervienen en su gestión.</w:t>
      </w:r>
      <w:r w:rsidRPr="00FD02EF">
        <w:rPr>
          <w:rFonts w:ascii="Arial" w:hAnsi="Arial" w:cs="Arial"/>
          <w:sz w:val="24"/>
          <w:szCs w:val="24"/>
          <w:vertAlign w:val="superscript"/>
        </w:rPr>
        <w:t>(24)</w:t>
      </w: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0D53F7" w:rsidRDefault="000D53F7" w:rsidP="00FD02EF">
      <w:pPr>
        <w:jc w:val="both"/>
        <w:rPr>
          <w:rFonts w:ascii="Arial" w:hAnsi="Arial" w:cs="Arial"/>
          <w:b/>
          <w:sz w:val="24"/>
          <w:szCs w:val="24"/>
        </w:rPr>
      </w:pPr>
      <w:r w:rsidRPr="00362EA8">
        <w:rPr>
          <w:rFonts w:ascii="Arial" w:hAnsi="Arial" w:cs="Arial"/>
          <w:b/>
          <w:sz w:val="24"/>
          <w:szCs w:val="24"/>
        </w:rPr>
        <w:lastRenderedPageBreak/>
        <w:t>Conclusiones.</w:t>
      </w:r>
    </w:p>
    <w:p w:rsidR="00362EA8" w:rsidRPr="00362EA8" w:rsidRDefault="00362EA8" w:rsidP="00FD02EF">
      <w:pPr>
        <w:jc w:val="both"/>
        <w:rPr>
          <w:rFonts w:ascii="Arial" w:hAnsi="Arial" w:cs="Arial"/>
          <w:b/>
          <w:sz w:val="24"/>
          <w:szCs w:val="24"/>
        </w:rPr>
      </w:pPr>
    </w:p>
    <w:p w:rsidR="000D53F7" w:rsidRPr="00FD02EF" w:rsidRDefault="000D53F7" w:rsidP="00FD02EF">
      <w:pPr>
        <w:jc w:val="both"/>
        <w:rPr>
          <w:rFonts w:ascii="Arial" w:hAnsi="Arial" w:cs="Arial"/>
          <w:sz w:val="24"/>
          <w:szCs w:val="24"/>
        </w:rPr>
      </w:pPr>
      <w:r w:rsidRPr="00FD02EF">
        <w:rPr>
          <w:rFonts w:ascii="Arial" w:hAnsi="Arial" w:cs="Arial"/>
          <w:sz w:val="24"/>
          <w:szCs w:val="24"/>
        </w:rPr>
        <w:t xml:space="preserve">La </w:t>
      </w:r>
      <w:r w:rsidR="00C64FCB">
        <w:rPr>
          <w:rFonts w:ascii="Arial" w:hAnsi="Arial" w:cs="Arial"/>
          <w:sz w:val="24"/>
          <w:szCs w:val="24"/>
        </w:rPr>
        <w:t>aparición</w:t>
      </w:r>
      <w:r w:rsidRPr="00FD02EF">
        <w:rPr>
          <w:rFonts w:ascii="Arial" w:hAnsi="Arial" w:cs="Arial"/>
          <w:sz w:val="24"/>
          <w:szCs w:val="24"/>
        </w:rPr>
        <w:t xml:space="preserve"> de enfermedades tiroideas autoinmunes en pacientes confirmados con</w:t>
      </w:r>
      <w:r w:rsidR="00B5254E">
        <w:rPr>
          <w:rFonts w:ascii="Arial" w:hAnsi="Arial" w:cs="Arial"/>
          <w:sz w:val="24"/>
          <w:szCs w:val="24"/>
        </w:rPr>
        <w:t xml:space="preserve"> </w:t>
      </w:r>
      <w:r w:rsidRPr="00FD02EF">
        <w:rPr>
          <w:rFonts w:ascii="Arial" w:hAnsi="Arial" w:cs="Arial"/>
          <w:sz w:val="24"/>
          <w:szCs w:val="24"/>
        </w:rPr>
        <w:t>COVID 19 no es significativa.</w:t>
      </w:r>
      <w:r w:rsidR="00C64FCB">
        <w:rPr>
          <w:rFonts w:ascii="Arial" w:hAnsi="Arial" w:cs="Arial"/>
          <w:sz w:val="24"/>
          <w:szCs w:val="24"/>
        </w:rPr>
        <w:t xml:space="preserve"> </w:t>
      </w:r>
      <w:r w:rsidRPr="00FD02EF">
        <w:rPr>
          <w:rFonts w:ascii="Arial" w:hAnsi="Arial" w:cs="Arial"/>
          <w:sz w:val="24"/>
          <w:szCs w:val="24"/>
        </w:rPr>
        <w:t xml:space="preserve">La COVID 19  tiene repercusión sobre la glándula y el eje tiroideos, </w:t>
      </w:r>
      <w:r w:rsidR="00C64FCB">
        <w:rPr>
          <w:rFonts w:ascii="Arial" w:hAnsi="Arial" w:cs="Arial"/>
          <w:sz w:val="24"/>
          <w:szCs w:val="24"/>
        </w:rPr>
        <w:t>lo cual</w:t>
      </w:r>
      <w:r w:rsidRPr="00FD02EF">
        <w:rPr>
          <w:rFonts w:ascii="Arial" w:hAnsi="Arial" w:cs="Arial"/>
          <w:sz w:val="24"/>
          <w:szCs w:val="24"/>
        </w:rPr>
        <w:t xml:space="preserve"> parece</w:t>
      </w:r>
      <w:r w:rsidR="00C64FCB">
        <w:rPr>
          <w:rFonts w:ascii="Arial" w:hAnsi="Arial" w:cs="Arial"/>
          <w:sz w:val="24"/>
          <w:szCs w:val="24"/>
        </w:rPr>
        <w:t xml:space="preserve"> ser transitorio</w:t>
      </w:r>
      <w:r w:rsidRPr="00FD02EF">
        <w:rPr>
          <w:rFonts w:ascii="Arial" w:hAnsi="Arial" w:cs="Arial"/>
          <w:sz w:val="24"/>
          <w:szCs w:val="24"/>
        </w:rPr>
        <w:t xml:space="preserve"> y la función tiende a recuperarse. El pobre control de la enfermedad tiroidea puede influir en la evolución de la COVID 19 y su posible agravamiento sobre todo en el ámbito de la tirotoxicosis. Las complicaciones por</w:t>
      </w:r>
      <w:r w:rsidR="00B5254E">
        <w:rPr>
          <w:rFonts w:ascii="Arial" w:hAnsi="Arial" w:cs="Arial"/>
          <w:sz w:val="24"/>
          <w:szCs w:val="24"/>
        </w:rPr>
        <w:t xml:space="preserve"> </w:t>
      </w:r>
      <w:r w:rsidRPr="00FD02EF">
        <w:rPr>
          <w:rFonts w:ascii="Arial" w:hAnsi="Arial" w:cs="Arial"/>
          <w:sz w:val="24"/>
          <w:szCs w:val="24"/>
        </w:rPr>
        <w:t>neutropenia medicamentosa, y por inmunosupresores son factores de riesgo para la</w:t>
      </w:r>
      <w:r w:rsidR="00B5254E">
        <w:rPr>
          <w:rFonts w:ascii="Arial" w:hAnsi="Arial" w:cs="Arial"/>
          <w:sz w:val="24"/>
          <w:szCs w:val="24"/>
        </w:rPr>
        <w:t xml:space="preserve"> </w:t>
      </w:r>
      <w:r w:rsidR="00C64FCB">
        <w:rPr>
          <w:rFonts w:ascii="Arial" w:hAnsi="Arial" w:cs="Arial"/>
          <w:sz w:val="24"/>
          <w:szCs w:val="24"/>
        </w:rPr>
        <w:t>gravedad de la COVID 19.</w:t>
      </w:r>
      <w:bookmarkStart w:id="0" w:name="_GoBack"/>
      <w:bookmarkEnd w:id="0"/>
    </w:p>
    <w:p w:rsidR="000D53F7" w:rsidRPr="00FD02EF" w:rsidRDefault="000D53F7" w:rsidP="00FD02EF">
      <w:pPr>
        <w:jc w:val="both"/>
        <w:rPr>
          <w:rFonts w:ascii="Arial" w:hAnsi="Arial" w:cs="Arial"/>
          <w:sz w:val="24"/>
          <w:szCs w:val="24"/>
          <w:vertAlign w:val="superscript"/>
        </w:rPr>
      </w:pPr>
    </w:p>
    <w:p w:rsidR="000D53F7" w:rsidRPr="00FD02EF" w:rsidRDefault="000D53F7" w:rsidP="00FD02EF">
      <w:pPr>
        <w:jc w:val="both"/>
        <w:rPr>
          <w:rFonts w:ascii="Arial" w:hAnsi="Arial" w:cs="Arial"/>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62EA8" w:rsidRDefault="00362EA8" w:rsidP="00FD02EF">
      <w:pPr>
        <w:jc w:val="both"/>
        <w:rPr>
          <w:rFonts w:ascii="Arial" w:hAnsi="Arial" w:cs="Arial"/>
          <w:b/>
          <w:sz w:val="24"/>
          <w:szCs w:val="24"/>
        </w:rPr>
      </w:pPr>
    </w:p>
    <w:p w:rsidR="00345E2D" w:rsidRPr="00362EA8" w:rsidRDefault="00345E2D" w:rsidP="00FD02EF">
      <w:pPr>
        <w:jc w:val="both"/>
        <w:rPr>
          <w:rFonts w:ascii="Arial" w:hAnsi="Arial" w:cs="Arial"/>
          <w:b/>
          <w:sz w:val="24"/>
          <w:szCs w:val="24"/>
        </w:rPr>
      </w:pPr>
      <w:r w:rsidRPr="00362EA8">
        <w:rPr>
          <w:rFonts w:ascii="Arial" w:hAnsi="Arial" w:cs="Arial"/>
          <w:b/>
          <w:sz w:val="24"/>
          <w:szCs w:val="24"/>
        </w:rPr>
        <w:t>Referencias Bibliográficas.</w:t>
      </w:r>
    </w:p>
    <w:p w:rsidR="00345E2D" w:rsidRPr="00FD02EF" w:rsidRDefault="00345E2D" w:rsidP="00FD02EF">
      <w:pPr>
        <w:jc w:val="both"/>
        <w:rPr>
          <w:rFonts w:ascii="Arial" w:hAnsi="Arial" w:cs="Arial"/>
          <w:sz w:val="24"/>
          <w:szCs w:val="24"/>
        </w:rPr>
      </w:pPr>
      <w:r w:rsidRPr="00FD02EF">
        <w:rPr>
          <w:rFonts w:ascii="Arial" w:hAnsi="Arial" w:cs="Arial"/>
          <w:sz w:val="24"/>
          <w:szCs w:val="24"/>
        </w:rPr>
        <w:lastRenderedPageBreak/>
        <w:t>1-Gharib H, Tuttle RM, Baskin HJ, Fish LH, Singer PA, McDermott MT (2004).</w:t>
      </w:r>
    </w:p>
    <w:p w:rsidR="00345E2D" w:rsidRPr="00FD02EF" w:rsidRDefault="00345E2D" w:rsidP="00FD02EF">
      <w:pPr>
        <w:jc w:val="both"/>
        <w:rPr>
          <w:rFonts w:ascii="Arial" w:hAnsi="Arial" w:cs="Arial"/>
          <w:sz w:val="24"/>
          <w:szCs w:val="24"/>
        </w:rPr>
      </w:pPr>
      <w:r w:rsidRPr="00FD02EF">
        <w:rPr>
          <w:rFonts w:ascii="Arial" w:hAnsi="Arial" w:cs="Arial"/>
          <w:sz w:val="24"/>
          <w:szCs w:val="24"/>
        </w:rPr>
        <w:t>«Subclinicalthyroiddysfunction:</w:t>
      </w:r>
      <w:r w:rsidR="00362EA8">
        <w:rPr>
          <w:rFonts w:ascii="Arial" w:hAnsi="Arial" w:cs="Arial"/>
          <w:sz w:val="24"/>
          <w:szCs w:val="24"/>
        </w:rPr>
        <w:t xml:space="preserve"> </w:t>
      </w:r>
      <w:r w:rsidRPr="00FD02EF">
        <w:rPr>
          <w:rFonts w:ascii="Arial" w:hAnsi="Arial" w:cs="Arial"/>
          <w:sz w:val="24"/>
          <w:szCs w:val="24"/>
        </w:rPr>
        <w:t>ajoint</w:t>
      </w:r>
      <w:r w:rsidR="00512D1B">
        <w:rPr>
          <w:rFonts w:ascii="Arial" w:hAnsi="Arial" w:cs="Arial"/>
          <w:sz w:val="24"/>
          <w:szCs w:val="24"/>
        </w:rPr>
        <w:t xml:space="preserve"> </w:t>
      </w:r>
      <w:r w:rsidRPr="00FD02EF">
        <w:rPr>
          <w:rFonts w:ascii="Arial" w:hAnsi="Arial" w:cs="Arial"/>
          <w:sz w:val="24"/>
          <w:szCs w:val="24"/>
        </w:rPr>
        <w:t>statement</w:t>
      </w:r>
      <w:r w:rsidR="00512D1B">
        <w:rPr>
          <w:rFonts w:ascii="Arial" w:hAnsi="Arial" w:cs="Arial"/>
          <w:sz w:val="24"/>
          <w:szCs w:val="24"/>
        </w:rPr>
        <w:t xml:space="preserve"> </w:t>
      </w:r>
      <w:r w:rsidRPr="00FD02EF">
        <w:rPr>
          <w:rFonts w:ascii="Arial" w:hAnsi="Arial" w:cs="Arial"/>
          <w:sz w:val="24"/>
          <w:szCs w:val="24"/>
        </w:rPr>
        <w:t>on</w:t>
      </w:r>
      <w:r w:rsidR="00512D1B">
        <w:rPr>
          <w:rFonts w:ascii="Arial" w:hAnsi="Arial" w:cs="Arial"/>
          <w:sz w:val="24"/>
          <w:szCs w:val="24"/>
        </w:rPr>
        <w:t xml:space="preserve"> </w:t>
      </w:r>
      <w:r w:rsidRPr="00FD02EF">
        <w:rPr>
          <w:rFonts w:ascii="Arial" w:hAnsi="Arial" w:cs="Arial"/>
          <w:sz w:val="24"/>
          <w:szCs w:val="24"/>
        </w:rPr>
        <w:t>management</w:t>
      </w:r>
      <w:r w:rsidR="00512D1B">
        <w:rPr>
          <w:rFonts w:ascii="Arial" w:hAnsi="Arial" w:cs="Arial"/>
          <w:sz w:val="24"/>
          <w:szCs w:val="24"/>
        </w:rPr>
        <w:t xml:space="preserve"> </w:t>
      </w:r>
      <w:r w:rsidRPr="00FD02EF">
        <w:rPr>
          <w:rFonts w:ascii="Arial" w:hAnsi="Arial" w:cs="Arial"/>
          <w:sz w:val="24"/>
          <w:szCs w:val="24"/>
        </w:rPr>
        <w:t>from</w:t>
      </w:r>
      <w:r w:rsidR="00512D1B">
        <w:rPr>
          <w:rFonts w:ascii="Arial" w:hAnsi="Arial" w:cs="Arial"/>
          <w:sz w:val="24"/>
          <w:szCs w:val="24"/>
        </w:rPr>
        <w:t xml:space="preserve"> </w:t>
      </w:r>
      <w:r w:rsidRPr="00FD02EF">
        <w:rPr>
          <w:rFonts w:ascii="Arial" w:hAnsi="Arial" w:cs="Arial"/>
          <w:sz w:val="24"/>
          <w:szCs w:val="24"/>
        </w:rPr>
        <w:t>the American</w:t>
      </w:r>
      <w:r w:rsidR="00512D1B">
        <w:rPr>
          <w:rFonts w:ascii="Arial" w:hAnsi="Arial" w:cs="Arial"/>
          <w:sz w:val="24"/>
          <w:szCs w:val="24"/>
        </w:rPr>
        <w:t xml:space="preserve"> </w:t>
      </w:r>
      <w:r w:rsidRPr="00FD02EF">
        <w:rPr>
          <w:rFonts w:ascii="Arial" w:hAnsi="Arial" w:cs="Arial"/>
          <w:sz w:val="24"/>
          <w:szCs w:val="24"/>
        </w:rPr>
        <w:t>Association of Clinical</w:t>
      </w:r>
      <w:r w:rsidR="00512D1B">
        <w:rPr>
          <w:rFonts w:ascii="Arial" w:hAnsi="Arial" w:cs="Arial"/>
          <w:sz w:val="24"/>
          <w:szCs w:val="24"/>
        </w:rPr>
        <w:t xml:space="preserve"> </w:t>
      </w:r>
      <w:r w:rsidRPr="00FD02EF">
        <w:rPr>
          <w:rFonts w:ascii="Arial" w:hAnsi="Arial" w:cs="Arial"/>
          <w:sz w:val="24"/>
          <w:szCs w:val="24"/>
        </w:rPr>
        <w:t>Endocrinologists, the American ThyroidAssociation, and</w:t>
      </w:r>
      <w:r w:rsidR="00512D1B">
        <w:rPr>
          <w:rFonts w:ascii="Arial" w:hAnsi="Arial" w:cs="Arial"/>
          <w:sz w:val="24"/>
          <w:szCs w:val="24"/>
        </w:rPr>
        <w:t xml:space="preserve"> </w:t>
      </w:r>
      <w:r w:rsidRPr="00FD02EF">
        <w:rPr>
          <w:rFonts w:ascii="Arial" w:hAnsi="Arial" w:cs="Arial"/>
          <w:sz w:val="24"/>
          <w:szCs w:val="24"/>
        </w:rPr>
        <w:t>theEndocrineSociety». EndocrPract 10 (6): 497-501. PMID 16033723.</w:t>
      </w:r>
      <w:r w:rsidR="00512D1B">
        <w:rPr>
          <w:rFonts w:ascii="Arial" w:hAnsi="Arial" w:cs="Arial"/>
          <w:sz w:val="24"/>
          <w:szCs w:val="24"/>
        </w:rPr>
        <w:t xml:space="preserve"> </w:t>
      </w:r>
      <w:r w:rsidRPr="00FD02EF">
        <w:rPr>
          <w:rFonts w:ascii="Arial" w:hAnsi="Arial" w:cs="Arial"/>
          <w:sz w:val="24"/>
          <w:szCs w:val="24"/>
        </w:rPr>
        <w:t>doi:10.4158/ep.10.6.497. Archivado desde el original el 29 de enero de 2013.</w:t>
      </w:r>
      <w:r w:rsidR="00512D1B">
        <w:rPr>
          <w:rFonts w:ascii="Arial" w:hAnsi="Arial" w:cs="Arial"/>
          <w:sz w:val="24"/>
          <w:szCs w:val="24"/>
        </w:rPr>
        <w:t xml:space="preserve"> </w:t>
      </w:r>
      <w:r w:rsidRPr="00FD02EF">
        <w:rPr>
          <w:rFonts w:ascii="Arial" w:hAnsi="Arial" w:cs="Arial"/>
          <w:sz w:val="24"/>
          <w:szCs w:val="24"/>
        </w:rPr>
        <w:t>Consultado el 7 de agosto de 20</w:t>
      </w:r>
      <w:r w:rsidR="00FD02EF">
        <w:rPr>
          <w:rFonts w:ascii="Arial" w:hAnsi="Arial" w:cs="Arial"/>
          <w:sz w:val="24"/>
          <w:szCs w:val="24"/>
        </w:rPr>
        <w:t>21</w:t>
      </w:r>
    </w:p>
    <w:p w:rsidR="00345E2D" w:rsidRPr="00FD02EF" w:rsidRDefault="00345E2D" w:rsidP="00FD02EF">
      <w:pPr>
        <w:jc w:val="both"/>
        <w:rPr>
          <w:rFonts w:ascii="Arial" w:hAnsi="Arial" w:cs="Arial"/>
          <w:sz w:val="24"/>
          <w:szCs w:val="24"/>
        </w:rPr>
      </w:pPr>
      <w:r w:rsidRPr="00FD02EF">
        <w:rPr>
          <w:rFonts w:ascii="Arial" w:hAnsi="Arial" w:cs="Arial"/>
          <w:sz w:val="24"/>
          <w:szCs w:val="24"/>
        </w:rPr>
        <w:t>2-WHO COVID-19 Dashboard [Internet]. [citado: 18/04/2019]. Disponible</w:t>
      </w:r>
      <w:r w:rsidR="00512D1B">
        <w:rPr>
          <w:rFonts w:ascii="Arial" w:hAnsi="Arial" w:cs="Arial"/>
          <w:sz w:val="24"/>
          <w:szCs w:val="24"/>
        </w:rPr>
        <w:t xml:space="preserve"> </w:t>
      </w:r>
      <w:r w:rsidRPr="00FD02EF">
        <w:rPr>
          <w:rFonts w:ascii="Arial" w:hAnsi="Arial" w:cs="Arial"/>
          <w:sz w:val="24"/>
          <w:szCs w:val="24"/>
        </w:rPr>
        <w:t>en:https://quertle.com/rapid-discovery-of-covid-19-information-using-qinsight/</w:t>
      </w:r>
    </w:p>
    <w:p w:rsidR="00345E2D" w:rsidRPr="00FD02EF" w:rsidRDefault="00345E2D" w:rsidP="00FD02EF">
      <w:pPr>
        <w:jc w:val="both"/>
        <w:rPr>
          <w:rFonts w:ascii="Arial" w:hAnsi="Arial" w:cs="Arial"/>
          <w:sz w:val="24"/>
          <w:szCs w:val="24"/>
        </w:rPr>
      </w:pPr>
      <w:r w:rsidRPr="00FD02EF">
        <w:rPr>
          <w:rFonts w:ascii="Arial" w:hAnsi="Arial" w:cs="Arial"/>
          <w:sz w:val="24"/>
          <w:szCs w:val="24"/>
        </w:rPr>
        <w:t>3-Perlman S. AnotherDecade, Another Coronavirus. N Engl J Med. 2020Feb; 382;</w:t>
      </w:r>
      <w:r w:rsidR="00512D1B">
        <w:rPr>
          <w:rFonts w:ascii="Arial" w:hAnsi="Arial" w:cs="Arial"/>
          <w:sz w:val="24"/>
          <w:szCs w:val="24"/>
        </w:rPr>
        <w:t xml:space="preserve"> </w:t>
      </w:r>
      <w:r w:rsidRPr="00FD02EF">
        <w:rPr>
          <w:rFonts w:ascii="Arial" w:hAnsi="Arial" w:cs="Arial"/>
          <w:sz w:val="24"/>
          <w:szCs w:val="24"/>
        </w:rPr>
        <w:t>8:760–2.</w:t>
      </w:r>
    </w:p>
    <w:p w:rsidR="00345E2D" w:rsidRPr="00FD02EF" w:rsidRDefault="00345E2D" w:rsidP="00512D1B">
      <w:pPr>
        <w:jc w:val="both"/>
        <w:rPr>
          <w:rFonts w:ascii="Arial" w:hAnsi="Arial" w:cs="Arial"/>
          <w:sz w:val="24"/>
          <w:szCs w:val="24"/>
        </w:rPr>
      </w:pPr>
      <w:r w:rsidRPr="00FD02EF">
        <w:rPr>
          <w:rFonts w:ascii="Arial" w:hAnsi="Arial" w:cs="Arial"/>
          <w:sz w:val="24"/>
          <w:szCs w:val="24"/>
        </w:rPr>
        <w:t>4-</w:t>
      </w:r>
      <w:r w:rsidR="00512D1B">
        <w:rPr>
          <w:rFonts w:ascii="Arial" w:hAnsi="Arial" w:cs="Arial"/>
          <w:sz w:val="24"/>
          <w:szCs w:val="24"/>
        </w:rPr>
        <w:t xml:space="preserve"> </w:t>
      </w:r>
      <w:r w:rsidRPr="00FD02EF">
        <w:rPr>
          <w:rFonts w:ascii="Arial" w:hAnsi="Arial" w:cs="Arial"/>
          <w:sz w:val="24"/>
          <w:szCs w:val="24"/>
        </w:rPr>
        <w:t>Ovalles, M. Revista Venezolana d</w:t>
      </w:r>
      <w:r w:rsidR="00512D1B">
        <w:rPr>
          <w:rFonts w:ascii="Arial" w:hAnsi="Arial" w:cs="Arial"/>
          <w:sz w:val="24"/>
          <w:szCs w:val="24"/>
        </w:rPr>
        <w:t>e Endocrinología y Metabolismo.</w:t>
      </w:r>
      <w:r w:rsidRPr="00FD02EF">
        <w:rPr>
          <w:rFonts w:ascii="Arial" w:hAnsi="Arial" w:cs="Arial"/>
          <w:sz w:val="24"/>
          <w:szCs w:val="24"/>
        </w:rPr>
        <w:t>Vol.18,Suplemento1:</w:t>
      </w:r>
      <w:r w:rsidR="00512D1B">
        <w:rPr>
          <w:rFonts w:ascii="Arial" w:hAnsi="Arial" w:cs="Arial"/>
          <w:sz w:val="24"/>
          <w:szCs w:val="24"/>
        </w:rPr>
        <w:t xml:space="preserve"> </w:t>
      </w:r>
      <w:r w:rsidRPr="00FD02EF">
        <w:rPr>
          <w:rFonts w:ascii="Arial" w:hAnsi="Arial" w:cs="Arial"/>
          <w:sz w:val="24"/>
          <w:szCs w:val="24"/>
        </w:rPr>
        <w:t>Agosto</w:t>
      </w:r>
      <w:r w:rsidR="00512D1B">
        <w:rPr>
          <w:rFonts w:ascii="Arial" w:hAnsi="Arial" w:cs="Arial"/>
          <w:sz w:val="24"/>
          <w:szCs w:val="24"/>
        </w:rPr>
        <w:t xml:space="preserve"> </w:t>
      </w:r>
      <w:r w:rsidRPr="00FD02EF">
        <w:rPr>
          <w:rFonts w:ascii="Arial" w:hAnsi="Arial" w:cs="Arial"/>
          <w:sz w:val="24"/>
          <w:szCs w:val="24"/>
        </w:rPr>
        <w:t>2020 http://www.saber.ula.ve/handle/123456789/47021</w:t>
      </w:r>
    </w:p>
    <w:p w:rsidR="00345E2D" w:rsidRPr="00FD02EF" w:rsidRDefault="00345E2D" w:rsidP="00FD02EF">
      <w:pPr>
        <w:jc w:val="both"/>
        <w:rPr>
          <w:rFonts w:ascii="Arial" w:hAnsi="Arial" w:cs="Arial"/>
          <w:sz w:val="24"/>
          <w:szCs w:val="24"/>
        </w:rPr>
      </w:pPr>
      <w:r w:rsidRPr="00FD02EF">
        <w:rPr>
          <w:rFonts w:ascii="Arial" w:hAnsi="Arial" w:cs="Arial"/>
          <w:sz w:val="24"/>
          <w:szCs w:val="24"/>
        </w:rPr>
        <w:t>5- Navarro D. Epidemiología de las enfermedades del tiroides en</w:t>
      </w:r>
      <w:r w:rsidR="00FD02EF">
        <w:rPr>
          <w:rFonts w:ascii="Arial" w:hAnsi="Arial" w:cs="Arial"/>
          <w:sz w:val="24"/>
          <w:szCs w:val="24"/>
        </w:rPr>
        <w:t xml:space="preserve"> </w:t>
      </w:r>
      <w:r w:rsidRPr="00FD02EF">
        <w:rPr>
          <w:rFonts w:ascii="Arial" w:hAnsi="Arial" w:cs="Arial"/>
          <w:sz w:val="24"/>
          <w:szCs w:val="24"/>
        </w:rPr>
        <w:t>Cuba. Rev Cubana Endocrinol v.15 n.1 Ciudad de la Habana ene.-abr. 2004 versión On-line ISSN 1561-2953</w:t>
      </w:r>
    </w:p>
    <w:p w:rsidR="00345E2D" w:rsidRPr="00FD02EF" w:rsidRDefault="00345E2D" w:rsidP="00FD02EF">
      <w:pPr>
        <w:jc w:val="both"/>
        <w:rPr>
          <w:rFonts w:ascii="Arial" w:hAnsi="Arial" w:cs="Arial"/>
          <w:sz w:val="24"/>
          <w:szCs w:val="24"/>
        </w:rPr>
      </w:pPr>
      <w:r w:rsidRPr="00FD02EF">
        <w:rPr>
          <w:rFonts w:ascii="Arial" w:hAnsi="Arial" w:cs="Arial"/>
          <w:sz w:val="24"/>
          <w:szCs w:val="24"/>
        </w:rPr>
        <w:t>6- Livingston E, Bucher K. Coronavirus Disease 2019 (COVID-19) in Italy. JAMA.2020;323;14:1335.</w:t>
      </w:r>
    </w:p>
    <w:p w:rsidR="00345E2D" w:rsidRPr="00FD02EF" w:rsidRDefault="00345E2D" w:rsidP="00FD02EF">
      <w:pPr>
        <w:jc w:val="both"/>
        <w:rPr>
          <w:rFonts w:ascii="Arial" w:hAnsi="Arial" w:cs="Arial"/>
          <w:sz w:val="24"/>
          <w:szCs w:val="24"/>
        </w:rPr>
      </w:pPr>
      <w:r w:rsidRPr="00FD02EF">
        <w:rPr>
          <w:rFonts w:ascii="Arial" w:hAnsi="Arial" w:cs="Arial"/>
          <w:sz w:val="24"/>
          <w:szCs w:val="24"/>
        </w:rPr>
        <w:t>7-Guan W, Ni Z, Hu Y, Liang W, Ou C, He J, et al. Clinical</w:t>
      </w:r>
      <w:r w:rsidR="00512D1B">
        <w:rPr>
          <w:rFonts w:ascii="Arial" w:hAnsi="Arial" w:cs="Arial"/>
          <w:sz w:val="24"/>
          <w:szCs w:val="24"/>
        </w:rPr>
        <w:t xml:space="preserve"> </w:t>
      </w:r>
      <w:r w:rsidRPr="00FD02EF">
        <w:rPr>
          <w:rFonts w:ascii="Arial" w:hAnsi="Arial" w:cs="Arial"/>
          <w:sz w:val="24"/>
          <w:szCs w:val="24"/>
        </w:rPr>
        <w:t>Characteristics of Coronavirus</w:t>
      </w:r>
      <w:r w:rsidR="00FD02EF">
        <w:rPr>
          <w:rFonts w:ascii="Arial" w:hAnsi="Arial" w:cs="Arial"/>
          <w:sz w:val="24"/>
          <w:szCs w:val="24"/>
        </w:rPr>
        <w:t xml:space="preserve"> </w:t>
      </w:r>
      <w:r w:rsidRPr="00FD02EF">
        <w:rPr>
          <w:rFonts w:ascii="Arial" w:hAnsi="Arial" w:cs="Arial"/>
          <w:sz w:val="24"/>
          <w:szCs w:val="24"/>
        </w:rPr>
        <w:t>Disease 2019 in China. N Engl J Med. 2020;382;8:645-48.</w:t>
      </w:r>
    </w:p>
    <w:p w:rsidR="00345E2D" w:rsidRPr="00FD02EF" w:rsidRDefault="00345E2D" w:rsidP="00FD02EF">
      <w:pPr>
        <w:jc w:val="both"/>
        <w:rPr>
          <w:rFonts w:ascii="Arial" w:hAnsi="Arial" w:cs="Arial"/>
          <w:sz w:val="24"/>
          <w:szCs w:val="24"/>
        </w:rPr>
      </w:pPr>
      <w:r w:rsidRPr="00FD02EF">
        <w:rPr>
          <w:rFonts w:ascii="Arial" w:hAnsi="Arial" w:cs="Arial"/>
          <w:sz w:val="24"/>
          <w:szCs w:val="24"/>
        </w:rPr>
        <w:t>8-Zhou F, Yu T, Du R, Fan G, Liu Y, Liu Z, et al. Clinical</w:t>
      </w:r>
      <w:r w:rsidR="00FD02EF">
        <w:rPr>
          <w:rFonts w:ascii="Arial" w:hAnsi="Arial" w:cs="Arial"/>
          <w:sz w:val="24"/>
          <w:szCs w:val="24"/>
        </w:rPr>
        <w:t xml:space="preserve"> </w:t>
      </w:r>
      <w:r w:rsidRPr="00FD02EF">
        <w:rPr>
          <w:rFonts w:ascii="Arial" w:hAnsi="Arial" w:cs="Arial"/>
          <w:sz w:val="24"/>
          <w:szCs w:val="24"/>
        </w:rPr>
        <w:t>course and</w:t>
      </w:r>
      <w:r w:rsidR="00FD02EF">
        <w:rPr>
          <w:rFonts w:ascii="Arial" w:hAnsi="Arial" w:cs="Arial"/>
          <w:sz w:val="24"/>
          <w:szCs w:val="24"/>
        </w:rPr>
        <w:t xml:space="preserve"> </w:t>
      </w:r>
      <w:r w:rsidRPr="00FD02EF">
        <w:rPr>
          <w:rFonts w:ascii="Arial" w:hAnsi="Arial" w:cs="Arial"/>
          <w:sz w:val="24"/>
          <w:szCs w:val="24"/>
        </w:rPr>
        <w:t>risk</w:t>
      </w:r>
      <w:r w:rsidR="00FD02EF">
        <w:rPr>
          <w:rFonts w:ascii="Arial" w:hAnsi="Arial" w:cs="Arial"/>
          <w:sz w:val="24"/>
          <w:szCs w:val="24"/>
        </w:rPr>
        <w:t xml:space="preserve"> </w:t>
      </w:r>
      <w:r w:rsidRPr="00FD02EF">
        <w:rPr>
          <w:rFonts w:ascii="Arial" w:hAnsi="Arial" w:cs="Arial"/>
          <w:sz w:val="24"/>
          <w:szCs w:val="24"/>
        </w:rPr>
        <w:t>factors</w:t>
      </w:r>
      <w:r w:rsidR="00FD02EF">
        <w:rPr>
          <w:rFonts w:ascii="Arial" w:hAnsi="Arial" w:cs="Arial"/>
          <w:sz w:val="24"/>
          <w:szCs w:val="24"/>
        </w:rPr>
        <w:t xml:space="preserve"> </w:t>
      </w:r>
      <w:r w:rsidRPr="00FD02EF">
        <w:rPr>
          <w:rFonts w:ascii="Arial" w:hAnsi="Arial" w:cs="Arial"/>
          <w:sz w:val="24"/>
          <w:szCs w:val="24"/>
        </w:rPr>
        <w:t>for</w:t>
      </w:r>
      <w:r w:rsidR="00FD02EF">
        <w:rPr>
          <w:rFonts w:ascii="Arial" w:hAnsi="Arial" w:cs="Arial"/>
          <w:sz w:val="24"/>
          <w:szCs w:val="24"/>
        </w:rPr>
        <w:t xml:space="preserve"> </w:t>
      </w:r>
      <w:r w:rsidRPr="00FD02EF">
        <w:rPr>
          <w:rFonts w:ascii="Arial" w:hAnsi="Arial" w:cs="Arial"/>
          <w:sz w:val="24"/>
          <w:szCs w:val="24"/>
        </w:rPr>
        <w:t>mortality of adult</w:t>
      </w:r>
      <w:r w:rsidR="00FD02EF">
        <w:rPr>
          <w:rFonts w:ascii="Arial" w:hAnsi="Arial" w:cs="Arial"/>
          <w:sz w:val="24"/>
          <w:szCs w:val="24"/>
        </w:rPr>
        <w:t xml:space="preserve"> </w:t>
      </w:r>
      <w:r w:rsidRPr="00FD02EF">
        <w:rPr>
          <w:rFonts w:ascii="Arial" w:hAnsi="Arial" w:cs="Arial"/>
          <w:sz w:val="24"/>
          <w:szCs w:val="24"/>
        </w:rPr>
        <w:t>in</w:t>
      </w:r>
      <w:r w:rsidR="00FD02EF">
        <w:rPr>
          <w:rFonts w:ascii="Arial" w:hAnsi="Arial" w:cs="Arial"/>
          <w:sz w:val="24"/>
          <w:szCs w:val="24"/>
        </w:rPr>
        <w:t xml:space="preserve"> </w:t>
      </w:r>
      <w:r w:rsidRPr="00FD02EF">
        <w:rPr>
          <w:rFonts w:ascii="Arial" w:hAnsi="Arial" w:cs="Arial"/>
          <w:sz w:val="24"/>
          <w:szCs w:val="24"/>
        </w:rPr>
        <w:t>patientswith COVID-19 in Wuhan, China: a</w:t>
      </w:r>
      <w:r w:rsidR="00FD02EF">
        <w:rPr>
          <w:rFonts w:ascii="Arial" w:hAnsi="Arial" w:cs="Arial"/>
          <w:sz w:val="24"/>
          <w:szCs w:val="24"/>
        </w:rPr>
        <w:t xml:space="preserve"> </w:t>
      </w:r>
      <w:r w:rsidRPr="00FD02EF">
        <w:rPr>
          <w:rFonts w:ascii="Arial" w:hAnsi="Arial" w:cs="Arial"/>
          <w:sz w:val="24"/>
          <w:szCs w:val="24"/>
        </w:rPr>
        <w:t>retrospective</w:t>
      </w:r>
      <w:r w:rsidR="00FD02EF">
        <w:rPr>
          <w:rFonts w:ascii="Arial" w:hAnsi="Arial" w:cs="Arial"/>
          <w:sz w:val="24"/>
          <w:szCs w:val="24"/>
        </w:rPr>
        <w:t xml:space="preserve"> </w:t>
      </w:r>
      <w:r w:rsidRPr="00FD02EF">
        <w:rPr>
          <w:rFonts w:ascii="Arial" w:hAnsi="Arial" w:cs="Arial"/>
          <w:sz w:val="24"/>
          <w:szCs w:val="24"/>
        </w:rPr>
        <w:t>cohort</w:t>
      </w:r>
      <w:r w:rsidR="00FD02EF">
        <w:rPr>
          <w:rFonts w:ascii="Arial" w:hAnsi="Arial" w:cs="Arial"/>
          <w:sz w:val="24"/>
          <w:szCs w:val="24"/>
        </w:rPr>
        <w:t xml:space="preserve"> </w:t>
      </w:r>
      <w:r w:rsidRPr="00FD02EF">
        <w:rPr>
          <w:rFonts w:ascii="Arial" w:hAnsi="Arial" w:cs="Arial"/>
          <w:sz w:val="24"/>
          <w:szCs w:val="24"/>
        </w:rPr>
        <w:t>study. Lancet. 2020 Mar;395;10229:1054-62.) .</w:t>
      </w:r>
    </w:p>
    <w:p w:rsidR="00345E2D" w:rsidRPr="00FD02EF" w:rsidRDefault="00345E2D" w:rsidP="00FD02EF">
      <w:pPr>
        <w:jc w:val="both"/>
        <w:rPr>
          <w:rFonts w:ascii="Arial" w:hAnsi="Arial" w:cs="Arial"/>
          <w:sz w:val="24"/>
          <w:szCs w:val="24"/>
        </w:rPr>
      </w:pPr>
      <w:r w:rsidRPr="00FD02EF">
        <w:rPr>
          <w:rFonts w:ascii="Arial" w:hAnsi="Arial" w:cs="Arial"/>
          <w:sz w:val="24"/>
          <w:szCs w:val="24"/>
        </w:rPr>
        <w:t>9- C., Guyton, Arthur. Guyton and Hall textbook of medical physiology. OCLC</w:t>
      </w:r>
    </w:p>
    <w:p w:rsidR="00FD02EF" w:rsidRDefault="00345E2D" w:rsidP="00FD02EF">
      <w:pPr>
        <w:jc w:val="both"/>
        <w:rPr>
          <w:rFonts w:ascii="Arial" w:hAnsi="Arial" w:cs="Arial"/>
          <w:sz w:val="24"/>
          <w:szCs w:val="24"/>
        </w:rPr>
      </w:pPr>
      <w:r w:rsidRPr="00FD02EF">
        <w:rPr>
          <w:rFonts w:ascii="Arial" w:hAnsi="Arial" w:cs="Arial"/>
          <w:sz w:val="24"/>
          <w:szCs w:val="24"/>
        </w:rPr>
        <w:t>43431935610-De Leo S,</w:t>
      </w:r>
      <w:r w:rsidR="00512D1B">
        <w:rPr>
          <w:rFonts w:ascii="Arial" w:hAnsi="Arial" w:cs="Arial"/>
          <w:sz w:val="24"/>
          <w:szCs w:val="24"/>
        </w:rPr>
        <w:t xml:space="preserve"> </w:t>
      </w:r>
      <w:r w:rsidRPr="00FD02EF">
        <w:rPr>
          <w:rFonts w:ascii="Arial" w:hAnsi="Arial" w:cs="Arial"/>
          <w:sz w:val="24"/>
          <w:szCs w:val="24"/>
        </w:rPr>
        <w:t>Lee SY&amp;Braverman LE. Hyperthyroidism. Lancet 2016 388 906-918.</w:t>
      </w:r>
    </w:p>
    <w:p w:rsidR="00345E2D" w:rsidRPr="00FD02EF" w:rsidRDefault="00345E2D" w:rsidP="00FD02EF">
      <w:pPr>
        <w:jc w:val="both"/>
        <w:rPr>
          <w:rFonts w:ascii="Arial" w:hAnsi="Arial" w:cs="Arial"/>
          <w:sz w:val="24"/>
          <w:szCs w:val="24"/>
        </w:rPr>
      </w:pPr>
      <w:r w:rsidRPr="00FD02EF">
        <w:rPr>
          <w:rFonts w:ascii="Arial" w:hAnsi="Arial" w:cs="Arial"/>
          <w:sz w:val="24"/>
          <w:szCs w:val="24"/>
        </w:rPr>
        <w:t>11-Fish LH. ¿Qué es la COVID -19? Revista Española Alimente. Comuniad EC v.5 n.3</w:t>
      </w:r>
      <w:r w:rsidR="00FD02EF">
        <w:rPr>
          <w:rFonts w:ascii="Arial" w:hAnsi="Arial" w:cs="Arial"/>
          <w:sz w:val="24"/>
          <w:szCs w:val="24"/>
        </w:rPr>
        <w:t xml:space="preserve"> </w:t>
      </w:r>
      <w:r w:rsidRPr="00FD02EF">
        <w:rPr>
          <w:rFonts w:ascii="Arial" w:hAnsi="Arial" w:cs="Arial"/>
          <w:sz w:val="24"/>
          <w:szCs w:val="24"/>
        </w:rPr>
        <w:t>Madrid abril 2020. http://www.alimente.elconfidencial.com/bienestar/2020-04-12.</w:t>
      </w:r>
    </w:p>
    <w:p w:rsidR="00345E2D" w:rsidRPr="00FD02EF" w:rsidRDefault="00345E2D" w:rsidP="00FD02EF">
      <w:pPr>
        <w:jc w:val="both"/>
        <w:rPr>
          <w:rFonts w:ascii="Arial" w:hAnsi="Arial" w:cs="Arial"/>
          <w:sz w:val="24"/>
          <w:szCs w:val="24"/>
        </w:rPr>
      </w:pPr>
      <w:r w:rsidRPr="00FD02EF">
        <w:rPr>
          <w:rFonts w:ascii="Arial" w:hAnsi="Arial" w:cs="Arial"/>
          <w:sz w:val="24"/>
          <w:szCs w:val="24"/>
        </w:rPr>
        <w:t>12-Wei L, Sun S, Xu C hong, Zhang J, Xu Y, Zhu H, et al. Pathology of the</w:t>
      </w:r>
      <w:r w:rsidR="00512D1B">
        <w:rPr>
          <w:rFonts w:ascii="Arial" w:hAnsi="Arial" w:cs="Arial"/>
          <w:sz w:val="24"/>
          <w:szCs w:val="24"/>
        </w:rPr>
        <w:t xml:space="preserve"> </w:t>
      </w:r>
      <w:r w:rsidRPr="00FD02EF">
        <w:rPr>
          <w:rFonts w:ascii="Arial" w:hAnsi="Arial" w:cs="Arial"/>
          <w:sz w:val="24"/>
          <w:szCs w:val="24"/>
        </w:rPr>
        <w:t>thyroid in severe</w:t>
      </w:r>
      <w:r w:rsidR="00FD02EF">
        <w:rPr>
          <w:rFonts w:ascii="Arial" w:hAnsi="Arial" w:cs="Arial"/>
          <w:sz w:val="24"/>
          <w:szCs w:val="24"/>
        </w:rPr>
        <w:t xml:space="preserve"> </w:t>
      </w:r>
      <w:r w:rsidRPr="00FD02EF">
        <w:rPr>
          <w:rFonts w:ascii="Arial" w:hAnsi="Arial" w:cs="Arial"/>
          <w:sz w:val="24"/>
          <w:szCs w:val="24"/>
        </w:rPr>
        <w:t>acute</w:t>
      </w:r>
      <w:r w:rsidR="00FD02EF">
        <w:rPr>
          <w:rFonts w:ascii="Arial" w:hAnsi="Arial" w:cs="Arial"/>
          <w:sz w:val="24"/>
          <w:szCs w:val="24"/>
        </w:rPr>
        <w:t xml:space="preserve"> </w:t>
      </w:r>
      <w:r w:rsidRPr="00FD02EF">
        <w:rPr>
          <w:rFonts w:ascii="Arial" w:hAnsi="Arial" w:cs="Arial"/>
          <w:sz w:val="24"/>
          <w:szCs w:val="24"/>
        </w:rPr>
        <w:t>respiratory</w:t>
      </w:r>
      <w:r w:rsidR="00FD02EF">
        <w:rPr>
          <w:rFonts w:ascii="Arial" w:hAnsi="Arial" w:cs="Arial"/>
          <w:sz w:val="24"/>
          <w:szCs w:val="24"/>
        </w:rPr>
        <w:t xml:space="preserve"> </w:t>
      </w:r>
      <w:r w:rsidRPr="00FD02EF">
        <w:rPr>
          <w:rFonts w:ascii="Arial" w:hAnsi="Arial" w:cs="Arial"/>
          <w:sz w:val="24"/>
          <w:szCs w:val="24"/>
        </w:rPr>
        <w:t>syndrome. HumPathol. 2007;38;1:95–102.</w:t>
      </w:r>
      <w:r w:rsidR="00512D1B" w:rsidRPr="00512D1B">
        <w:t xml:space="preserve"> </w:t>
      </w:r>
      <w:r w:rsidR="00512D1B" w:rsidRPr="00512D1B">
        <w:rPr>
          <w:rFonts w:ascii="Arial" w:hAnsi="Arial" w:cs="Arial"/>
          <w:sz w:val="24"/>
          <w:szCs w:val="24"/>
        </w:rPr>
        <w:t>Consultado el 7 de agosto de 2021</w:t>
      </w:r>
    </w:p>
    <w:p w:rsidR="00345E2D" w:rsidRPr="00FD02EF" w:rsidRDefault="00345E2D" w:rsidP="00FD02EF">
      <w:pPr>
        <w:jc w:val="both"/>
        <w:rPr>
          <w:rFonts w:ascii="Arial" w:hAnsi="Arial" w:cs="Arial"/>
          <w:sz w:val="24"/>
          <w:szCs w:val="24"/>
        </w:rPr>
      </w:pPr>
      <w:r w:rsidRPr="00FD02EF">
        <w:rPr>
          <w:rFonts w:ascii="Arial" w:hAnsi="Arial" w:cs="Arial"/>
          <w:sz w:val="24"/>
          <w:szCs w:val="24"/>
        </w:rPr>
        <w:t>13-Paz Ibarra J, Parimango M, Saénz S. Síndrome de la enfermedad no tiroidea.</w:t>
      </w:r>
    </w:p>
    <w:p w:rsidR="00345E2D" w:rsidRPr="00FD02EF" w:rsidRDefault="00345E2D" w:rsidP="00FD02EF">
      <w:pPr>
        <w:jc w:val="both"/>
        <w:rPr>
          <w:rFonts w:ascii="Arial" w:hAnsi="Arial" w:cs="Arial"/>
          <w:sz w:val="24"/>
          <w:szCs w:val="24"/>
        </w:rPr>
      </w:pPr>
      <w:r w:rsidRPr="00FD02EF">
        <w:rPr>
          <w:rFonts w:ascii="Arial" w:hAnsi="Arial" w:cs="Arial"/>
          <w:sz w:val="24"/>
          <w:szCs w:val="24"/>
        </w:rPr>
        <w:t>Revista Peruana de Intensivismo. 2013;3(3):36 -43.</w:t>
      </w:r>
    </w:p>
    <w:p w:rsidR="00345E2D" w:rsidRPr="00FD02EF" w:rsidRDefault="00345E2D" w:rsidP="00FD02EF">
      <w:pPr>
        <w:jc w:val="both"/>
        <w:rPr>
          <w:rFonts w:ascii="Arial" w:hAnsi="Arial" w:cs="Arial"/>
          <w:sz w:val="24"/>
          <w:szCs w:val="24"/>
        </w:rPr>
      </w:pPr>
      <w:r w:rsidRPr="00FD02EF">
        <w:rPr>
          <w:rFonts w:ascii="Arial" w:hAnsi="Arial" w:cs="Arial"/>
          <w:sz w:val="24"/>
          <w:szCs w:val="24"/>
        </w:rPr>
        <w:t>14-Brancatella A, Ricci D, Viola N, Sgró D, Santini F, Latrofa F. Subacute thyroiditis</w:t>
      </w:r>
      <w:r w:rsidR="00FD02EF">
        <w:rPr>
          <w:rFonts w:ascii="Arial" w:hAnsi="Arial" w:cs="Arial"/>
          <w:sz w:val="24"/>
          <w:szCs w:val="24"/>
        </w:rPr>
        <w:t xml:space="preserve"> </w:t>
      </w:r>
      <w:r w:rsidRPr="00FD02EF">
        <w:rPr>
          <w:rFonts w:ascii="Arial" w:hAnsi="Arial" w:cs="Arial"/>
          <w:sz w:val="24"/>
          <w:szCs w:val="24"/>
        </w:rPr>
        <w:t>after SARS-CoV-2Infection.</w:t>
      </w:r>
      <w:r w:rsidR="00FD02EF">
        <w:rPr>
          <w:rFonts w:ascii="Arial" w:hAnsi="Arial" w:cs="Arial"/>
          <w:sz w:val="24"/>
          <w:szCs w:val="24"/>
        </w:rPr>
        <w:t xml:space="preserve"> </w:t>
      </w:r>
      <w:r w:rsidRPr="00FD02EF">
        <w:rPr>
          <w:rFonts w:ascii="Arial" w:hAnsi="Arial" w:cs="Arial"/>
          <w:sz w:val="24"/>
          <w:szCs w:val="24"/>
        </w:rPr>
        <w:t>J</w:t>
      </w:r>
      <w:r w:rsidR="00FD02EF" w:rsidRPr="00FD02EF">
        <w:rPr>
          <w:rFonts w:ascii="Arial" w:hAnsi="Arial" w:cs="Arial"/>
          <w:sz w:val="24"/>
          <w:szCs w:val="24"/>
        </w:rPr>
        <w:t>c</w:t>
      </w:r>
      <w:r w:rsidRPr="00FD02EF">
        <w:rPr>
          <w:rFonts w:ascii="Arial" w:hAnsi="Arial" w:cs="Arial"/>
          <w:sz w:val="24"/>
          <w:szCs w:val="24"/>
        </w:rPr>
        <w:t>lin</w:t>
      </w:r>
      <w:r w:rsidR="00FD02EF">
        <w:rPr>
          <w:rFonts w:ascii="Arial" w:hAnsi="Arial" w:cs="Arial"/>
          <w:sz w:val="24"/>
          <w:szCs w:val="24"/>
        </w:rPr>
        <w:t xml:space="preserve"> </w:t>
      </w:r>
      <w:r w:rsidRPr="00FD02EF">
        <w:rPr>
          <w:rFonts w:ascii="Arial" w:hAnsi="Arial" w:cs="Arial"/>
          <w:sz w:val="24"/>
          <w:szCs w:val="24"/>
        </w:rPr>
        <w:t>Endocrinol Metab.2020;105(7):dgaa276.</w:t>
      </w:r>
    </w:p>
    <w:p w:rsidR="00345E2D" w:rsidRPr="00FD02EF" w:rsidRDefault="00345E2D" w:rsidP="00FD02EF">
      <w:pPr>
        <w:jc w:val="both"/>
        <w:rPr>
          <w:rFonts w:ascii="Arial" w:hAnsi="Arial" w:cs="Arial"/>
          <w:sz w:val="24"/>
          <w:szCs w:val="24"/>
        </w:rPr>
      </w:pPr>
      <w:r w:rsidRPr="00FD02EF">
        <w:rPr>
          <w:rFonts w:ascii="Arial" w:hAnsi="Arial" w:cs="Arial"/>
          <w:sz w:val="24"/>
          <w:szCs w:val="24"/>
        </w:rPr>
        <w:t>15-Asfuroglu E, Ates I. A case of subacute thyroiditis associated with Covid-19</w:t>
      </w:r>
    </w:p>
    <w:p w:rsidR="00345E2D" w:rsidRPr="00FD02EF" w:rsidRDefault="00345E2D" w:rsidP="00FD02EF">
      <w:pPr>
        <w:jc w:val="both"/>
        <w:rPr>
          <w:rFonts w:ascii="Arial" w:hAnsi="Arial" w:cs="Arial"/>
          <w:sz w:val="24"/>
          <w:szCs w:val="24"/>
        </w:rPr>
      </w:pPr>
      <w:r w:rsidRPr="00FD02EF">
        <w:rPr>
          <w:rFonts w:ascii="Arial" w:hAnsi="Arial" w:cs="Arial"/>
          <w:sz w:val="24"/>
          <w:szCs w:val="24"/>
        </w:rPr>
        <w:lastRenderedPageBreak/>
        <w:t>infection. J Endocrinol Invest.2020;43(8):1173-4.</w:t>
      </w:r>
    </w:p>
    <w:p w:rsidR="00345E2D" w:rsidRPr="00FD02EF" w:rsidRDefault="00345E2D" w:rsidP="00FD02EF">
      <w:pPr>
        <w:jc w:val="both"/>
        <w:rPr>
          <w:rFonts w:ascii="Arial" w:hAnsi="Arial" w:cs="Arial"/>
          <w:sz w:val="24"/>
          <w:szCs w:val="24"/>
        </w:rPr>
      </w:pPr>
      <w:r w:rsidRPr="00FD02EF">
        <w:rPr>
          <w:rFonts w:ascii="Arial" w:hAnsi="Arial" w:cs="Arial"/>
          <w:sz w:val="24"/>
          <w:szCs w:val="24"/>
        </w:rPr>
        <w:t>16-Ippolito S, Dentali F, Tanda ML. SARS-CoV-2: a potential trigger for subacute</w:t>
      </w:r>
    </w:p>
    <w:p w:rsidR="00345E2D" w:rsidRPr="00FD02EF" w:rsidRDefault="00345E2D" w:rsidP="00FD02EF">
      <w:pPr>
        <w:jc w:val="both"/>
        <w:rPr>
          <w:rFonts w:ascii="Arial" w:hAnsi="Arial" w:cs="Arial"/>
          <w:sz w:val="24"/>
          <w:szCs w:val="24"/>
        </w:rPr>
      </w:pPr>
      <w:r w:rsidRPr="00FD02EF">
        <w:rPr>
          <w:rFonts w:ascii="Arial" w:hAnsi="Arial" w:cs="Arial"/>
          <w:sz w:val="24"/>
          <w:szCs w:val="24"/>
        </w:rPr>
        <w:t>thyroiditis?</w:t>
      </w:r>
      <w:r w:rsidR="00FD02EF">
        <w:rPr>
          <w:rFonts w:ascii="Arial" w:hAnsi="Arial" w:cs="Arial"/>
          <w:sz w:val="24"/>
          <w:szCs w:val="24"/>
        </w:rPr>
        <w:t xml:space="preserve"> </w:t>
      </w:r>
      <w:r w:rsidRPr="00FD02EF">
        <w:rPr>
          <w:rFonts w:ascii="Arial" w:hAnsi="Arial" w:cs="Arial"/>
          <w:sz w:val="24"/>
          <w:szCs w:val="24"/>
        </w:rPr>
        <w:t>Insights from a case report. J Endocrinol Invest. 2020;43(8):1171-2.</w:t>
      </w:r>
    </w:p>
    <w:p w:rsidR="00345E2D" w:rsidRPr="00FD02EF" w:rsidRDefault="00345E2D" w:rsidP="00FD02EF">
      <w:pPr>
        <w:jc w:val="both"/>
        <w:rPr>
          <w:rFonts w:ascii="Arial" w:hAnsi="Arial" w:cs="Arial"/>
          <w:sz w:val="24"/>
          <w:szCs w:val="24"/>
        </w:rPr>
      </w:pPr>
      <w:r w:rsidRPr="00FD02EF">
        <w:rPr>
          <w:rFonts w:ascii="Arial" w:hAnsi="Arial" w:cs="Arial"/>
          <w:sz w:val="24"/>
          <w:szCs w:val="24"/>
        </w:rPr>
        <w:t>17-Ruggeri R. Subacute thyroiditis in a patient infected with SARS-CoV: an endocrine</w:t>
      </w:r>
      <w:r w:rsidR="00FD02EF">
        <w:rPr>
          <w:rFonts w:ascii="Arial" w:hAnsi="Arial" w:cs="Arial"/>
          <w:sz w:val="24"/>
          <w:szCs w:val="24"/>
        </w:rPr>
        <w:t xml:space="preserve"> </w:t>
      </w:r>
      <w:r w:rsidRPr="00FD02EF">
        <w:rPr>
          <w:rFonts w:ascii="Arial" w:hAnsi="Arial" w:cs="Arial"/>
          <w:sz w:val="24"/>
          <w:szCs w:val="24"/>
        </w:rPr>
        <w:t>complication linked to the COVID-19 pandemic. Hormones (Athens). 2020 Jul 16; 1-3.</w:t>
      </w:r>
      <w:r w:rsidR="00FD02EF">
        <w:rPr>
          <w:rFonts w:ascii="Arial" w:hAnsi="Arial" w:cs="Arial"/>
          <w:sz w:val="24"/>
          <w:szCs w:val="24"/>
        </w:rPr>
        <w:t xml:space="preserve"> </w:t>
      </w:r>
      <w:r w:rsidRPr="00FD02EF">
        <w:rPr>
          <w:rFonts w:ascii="Arial" w:hAnsi="Arial" w:cs="Arial"/>
          <w:sz w:val="24"/>
          <w:szCs w:val="24"/>
        </w:rPr>
        <w:t>doi: 10.10007/s42000-020-00230-w.Online ahead of print.</w:t>
      </w:r>
    </w:p>
    <w:p w:rsidR="00345E2D" w:rsidRPr="00FD02EF" w:rsidRDefault="00345E2D" w:rsidP="00FD02EF">
      <w:pPr>
        <w:jc w:val="both"/>
        <w:rPr>
          <w:rFonts w:ascii="Arial" w:hAnsi="Arial" w:cs="Arial"/>
          <w:sz w:val="24"/>
          <w:szCs w:val="24"/>
        </w:rPr>
      </w:pPr>
      <w:r w:rsidRPr="00FD02EF">
        <w:rPr>
          <w:rFonts w:ascii="Arial" w:hAnsi="Arial" w:cs="Arial"/>
          <w:sz w:val="24"/>
          <w:szCs w:val="24"/>
        </w:rPr>
        <w:t>18-Actualización sobre el comportamiento de la COVID -19 en Cuba. Revista Cubana</w:t>
      </w:r>
      <w:r w:rsidR="00FD02EF">
        <w:rPr>
          <w:rFonts w:ascii="Arial" w:hAnsi="Arial" w:cs="Arial"/>
          <w:sz w:val="24"/>
          <w:szCs w:val="24"/>
        </w:rPr>
        <w:t xml:space="preserve"> </w:t>
      </w:r>
      <w:r w:rsidRPr="00FD02EF">
        <w:rPr>
          <w:rFonts w:ascii="Arial" w:hAnsi="Arial" w:cs="Arial"/>
          <w:sz w:val="24"/>
          <w:szCs w:val="24"/>
        </w:rPr>
        <w:t>Juventud Rebelde. Disponible en http://www.juventudrebelde.cu/cuba/2021-4-7/actualizacion-sobre-el-</w:t>
      </w:r>
      <w:r w:rsidR="00FD02EF">
        <w:rPr>
          <w:rFonts w:ascii="Arial" w:hAnsi="Arial" w:cs="Arial"/>
          <w:sz w:val="24"/>
          <w:szCs w:val="24"/>
        </w:rPr>
        <w:t>c</w:t>
      </w:r>
      <w:r w:rsidRPr="00FD02EF">
        <w:rPr>
          <w:rFonts w:ascii="Arial" w:hAnsi="Arial" w:cs="Arial"/>
          <w:sz w:val="24"/>
          <w:szCs w:val="24"/>
        </w:rPr>
        <w:t>omportamiento-de-la-covid-19-en-cuba</w:t>
      </w:r>
    </w:p>
    <w:p w:rsidR="00345E2D" w:rsidRPr="00FD02EF" w:rsidRDefault="00345E2D" w:rsidP="00FD02EF">
      <w:pPr>
        <w:jc w:val="both"/>
        <w:rPr>
          <w:rFonts w:ascii="Arial" w:hAnsi="Arial" w:cs="Arial"/>
          <w:sz w:val="24"/>
          <w:szCs w:val="24"/>
        </w:rPr>
      </w:pPr>
      <w:r w:rsidRPr="00FD02EF">
        <w:rPr>
          <w:rFonts w:ascii="Arial" w:hAnsi="Arial" w:cs="Arial"/>
          <w:sz w:val="24"/>
          <w:szCs w:val="24"/>
        </w:rPr>
        <w:t>19-Lechien JR, Chiesa-Estomba CM, De Siati DR, Horoi M, Le Bon SD, Rodriguez A,</w:t>
      </w:r>
      <w:r w:rsidR="00FD02EF">
        <w:rPr>
          <w:rFonts w:ascii="Arial" w:hAnsi="Arial" w:cs="Arial"/>
          <w:sz w:val="24"/>
          <w:szCs w:val="24"/>
        </w:rPr>
        <w:t xml:space="preserve"> </w:t>
      </w:r>
      <w:r w:rsidRPr="00FD02EF">
        <w:rPr>
          <w:rFonts w:ascii="Arial" w:hAnsi="Arial" w:cs="Arial"/>
          <w:sz w:val="24"/>
          <w:szCs w:val="24"/>
        </w:rPr>
        <w:t>DequanterD,Blecic S, El Afia F, Distinguin L et al. Olfactory and gustatory</w:t>
      </w:r>
      <w:r w:rsidR="00512D1B">
        <w:rPr>
          <w:rFonts w:ascii="Arial" w:hAnsi="Arial" w:cs="Arial"/>
          <w:sz w:val="24"/>
          <w:szCs w:val="24"/>
        </w:rPr>
        <w:t xml:space="preserve"> </w:t>
      </w:r>
      <w:r w:rsidRPr="00FD02EF">
        <w:rPr>
          <w:rFonts w:ascii="Arial" w:hAnsi="Arial" w:cs="Arial"/>
          <w:sz w:val="24"/>
          <w:szCs w:val="24"/>
        </w:rPr>
        <w:t>dysfunctions</w:t>
      </w:r>
      <w:r w:rsidR="00FD02EF">
        <w:rPr>
          <w:rFonts w:ascii="Arial" w:hAnsi="Arial" w:cs="Arial"/>
          <w:sz w:val="24"/>
          <w:szCs w:val="24"/>
        </w:rPr>
        <w:t xml:space="preserve"> </w:t>
      </w:r>
      <w:r w:rsidRPr="00FD02EF">
        <w:rPr>
          <w:rFonts w:ascii="Arial" w:hAnsi="Arial" w:cs="Arial"/>
          <w:sz w:val="24"/>
          <w:szCs w:val="24"/>
        </w:rPr>
        <w:t>as a clinical</w:t>
      </w:r>
      <w:r w:rsidR="00512D1B">
        <w:rPr>
          <w:rFonts w:ascii="Arial" w:hAnsi="Arial" w:cs="Arial"/>
          <w:sz w:val="24"/>
          <w:szCs w:val="24"/>
        </w:rPr>
        <w:t xml:space="preserve"> </w:t>
      </w:r>
      <w:r w:rsidRPr="00FD02EF">
        <w:rPr>
          <w:rFonts w:ascii="Arial" w:hAnsi="Arial" w:cs="Arial"/>
          <w:sz w:val="24"/>
          <w:szCs w:val="24"/>
        </w:rPr>
        <w:t>presentation of mild-to-moderate</w:t>
      </w:r>
      <w:r w:rsidR="00FD02EF">
        <w:rPr>
          <w:rFonts w:ascii="Arial" w:hAnsi="Arial" w:cs="Arial"/>
          <w:sz w:val="24"/>
          <w:szCs w:val="24"/>
        </w:rPr>
        <w:t xml:space="preserve"> </w:t>
      </w:r>
      <w:r w:rsidRPr="00FD02EF">
        <w:rPr>
          <w:rFonts w:ascii="Arial" w:hAnsi="Arial" w:cs="Arial"/>
          <w:sz w:val="24"/>
          <w:szCs w:val="24"/>
        </w:rPr>
        <w:t>forms of the coronavirus disease (COVID-19): a</w:t>
      </w:r>
      <w:r w:rsidR="00512D1B">
        <w:rPr>
          <w:rFonts w:ascii="Arial" w:hAnsi="Arial" w:cs="Arial"/>
          <w:sz w:val="24"/>
          <w:szCs w:val="24"/>
        </w:rPr>
        <w:t xml:space="preserve"> </w:t>
      </w:r>
      <w:r w:rsidRPr="00FD02EF">
        <w:rPr>
          <w:rFonts w:ascii="Arial" w:hAnsi="Arial" w:cs="Arial"/>
          <w:sz w:val="24"/>
          <w:szCs w:val="24"/>
        </w:rPr>
        <w:t>multicenter</w:t>
      </w:r>
      <w:r w:rsidR="00512D1B">
        <w:rPr>
          <w:rFonts w:ascii="Arial" w:hAnsi="Arial" w:cs="Arial"/>
          <w:sz w:val="24"/>
          <w:szCs w:val="24"/>
        </w:rPr>
        <w:t xml:space="preserve"> </w:t>
      </w:r>
      <w:r w:rsidRPr="00FD02EF">
        <w:rPr>
          <w:rFonts w:ascii="Arial" w:hAnsi="Arial" w:cs="Arial"/>
          <w:sz w:val="24"/>
          <w:szCs w:val="24"/>
        </w:rPr>
        <w:t>European</w:t>
      </w:r>
      <w:r w:rsidR="00512D1B">
        <w:rPr>
          <w:rFonts w:ascii="Arial" w:hAnsi="Arial" w:cs="Arial"/>
          <w:sz w:val="24"/>
          <w:szCs w:val="24"/>
        </w:rPr>
        <w:t xml:space="preserve"> </w:t>
      </w:r>
      <w:r w:rsidRPr="00FD02EF">
        <w:rPr>
          <w:rFonts w:ascii="Arial" w:hAnsi="Arial" w:cs="Arial"/>
          <w:sz w:val="24"/>
          <w:szCs w:val="24"/>
        </w:rPr>
        <w:t>study. EurArchOtorhinolaryngol 2020</w:t>
      </w:r>
    </w:p>
    <w:p w:rsidR="00345E2D" w:rsidRPr="00FD02EF" w:rsidRDefault="00345E2D" w:rsidP="00FD02EF">
      <w:pPr>
        <w:jc w:val="both"/>
        <w:rPr>
          <w:rFonts w:ascii="Arial" w:hAnsi="Arial" w:cs="Arial"/>
          <w:sz w:val="24"/>
          <w:szCs w:val="24"/>
        </w:rPr>
      </w:pPr>
      <w:r w:rsidRPr="00FD02EF">
        <w:rPr>
          <w:rFonts w:ascii="Arial" w:hAnsi="Arial" w:cs="Arial"/>
          <w:sz w:val="24"/>
          <w:szCs w:val="24"/>
        </w:rPr>
        <w:t>20-Leow MK-S, Kwek DS-K, Ng AW-K, Ong K-C, Kaw GJ-L, Lee LS-U.Hypocortisolism in</w:t>
      </w:r>
      <w:r w:rsidR="00B5254E">
        <w:rPr>
          <w:rFonts w:ascii="Arial" w:hAnsi="Arial" w:cs="Arial"/>
          <w:sz w:val="24"/>
          <w:szCs w:val="24"/>
        </w:rPr>
        <w:t xml:space="preserve"> </w:t>
      </w:r>
      <w:r w:rsidRPr="00FD02EF">
        <w:rPr>
          <w:rFonts w:ascii="Arial" w:hAnsi="Arial" w:cs="Arial"/>
          <w:sz w:val="24"/>
          <w:szCs w:val="24"/>
        </w:rPr>
        <w:t>survivors of severe</w:t>
      </w:r>
      <w:r w:rsidR="00B5254E">
        <w:rPr>
          <w:rFonts w:ascii="Arial" w:hAnsi="Arial" w:cs="Arial"/>
          <w:sz w:val="24"/>
          <w:szCs w:val="24"/>
        </w:rPr>
        <w:t xml:space="preserve"> a</w:t>
      </w:r>
      <w:r w:rsidRPr="00FD02EF">
        <w:rPr>
          <w:rFonts w:ascii="Arial" w:hAnsi="Arial" w:cs="Arial"/>
          <w:sz w:val="24"/>
          <w:szCs w:val="24"/>
        </w:rPr>
        <w:t>cute</w:t>
      </w:r>
      <w:r w:rsidR="00B5254E">
        <w:rPr>
          <w:rFonts w:ascii="Arial" w:hAnsi="Arial" w:cs="Arial"/>
          <w:sz w:val="24"/>
          <w:szCs w:val="24"/>
        </w:rPr>
        <w:t xml:space="preserve"> r</w:t>
      </w:r>
      <w:r w:rsidRPr="00FD02EF">
        <w:rPr>
          <w:rFonts w:ascii="Arial" w:hAnsi="Arial" w:cs="Arial"/>
          <w:sz w:val="24"/>
          <w:szCs w:val="24"/>
        </w:rPr>
        <w:t>espiratory</w:t>
      </w:r>
      <w:r w:rsidR="00B5254E">
        <w:rPr>
          <w:rFonts w:ascii="Arial" w:hAnsi="Arial" w:cs="Arial"/>
          <w:sz w:val="24"/>
          <w:szCs w:val="24"/>
        </w:rPr>
        <w:t xml:space="preserve"> </w:t>
      </w:r>
      <w:r w:rsidRPr="00FD02EF">
        <w:rPr>
          <w:rFonts w:ascii="Arial" w:hAnsi="Arial" w:cs="Arial"/>
          <w:sz w:val="24"/>
          <w:szCs w:val="24"/>
        </w:rPr>
        <w:t>syndrome (SARS). ClinEndocrinol (Oxf). 2005 Aug;</w:t>
      </w:r>
      <w:r w:rsidR="00B5254E">
        <w:rPr>
          <w:rFonts w:ascii="Arial" w:hAnsi="Arial" w:cs="Arial"/>
          <w:sz w:val="24"/>
          <w:szCs w:val="24"/>
        </w:rPr>
        <w:t xml:space="preserve"> </w:t>
      </w:r>
      <w:r w:rsidRPr="00FD02EF">
        <w:rPr>
          <w:rFonts w:ascii="Arial" w:hAnsi="Arial" w:cs="Arial"/>
          <w:sz w:val="24"/>
          <w:szCs w:val="24"/>
        </w:rPr>
        <w:t>63;2:197–202.</w:t>
      </w:r>
    </w:p>
    <w:p w:rsidR="00345E2D" w:rsidRPr="00FD02EF" w:rsidRDefault="00345E2D" w:rsidP="00FD02EF">
      <w:pPr>
        <w:jc w:val="both"/>
        <w:rPr>
          <w:rFonts w:ascii="Arial" w:hAnsi="Arial" w:cs="Arial"/>
          <w:sz w:val="24"/>
          <w:szCs w:val="24"/>
        </w:rPr>
      </w:pPr>
      <w:r w:rsidRPr="00FD02EF">
        <w:rPr>
          <w:rFonts w:ascii="Arial" w:hAnsi="Arial" w:cs="Arial"/>
          <w:sz w:val="24"/>
          <w:szCs w:val="24"/>
        </w:rPr>
        <w:t>21-</w:t>
      </w:r>
      <w:r w:rsidR="009A1968" w:rsidRPr="00FD02EF">
        <w:rPr>
          <w:rFonts w:ascii="Arial" w:hAnsi="Arial" w:cs="Arial"/>
          <w:sz w:val="24"/>
          <w:szCs w:val="24"/>
        </w:rPr>
        <w:t xml:space="preserve">Molina L, Salgado JC. </w:t>
      </w:r>
      <w:r w:rsidR="00114889" w:rsidRPr="00FD02EF">
        <w:rPr>
          <w:rFonts w:ascii="Arial" w:hAnsi="Arial" w:cs="Arial"/>
          <w:sz w:val="24"/>
          <w:szCs w:val="24"/>
        </w:rPr>
        <w:t xml:space="preserve">Tiroides y Coronavirus. </w:t>
      </w:r>
      <w:r w:rsidR="009A1968" w:rsidRPr="00FD02EF">
        <w:rPr>
          <w:rFonts w:ascii="Arial" w:hAnsi="Arial" w:cs="Arial"/>
          <w:sz w:val="24"/>
          <w:szCs w:val="24"/>
        </w:rPr>
        <w:t xml:space="preserve">¿Qué sabemos hasta ahora?. </w:t>
      </w:r>
      <w:r w:rsidRPr="00FD02EF">
        <w:rPr>
          <w:rFonts w:ascii="Arial" w:hAnsi="Arial" w:cs="Arial"/>
          <w:sz w:val="24"/>
          <w:szCs w:val="24"/>
        </w:rPr>
        <w:t>Revista Cubana de Endocrinología.versión On-line ISSN 1561-2953 v.15 n.1 Ciudad</w:t>
      </w:r>
      <w:r w:rsidR="009A1968" w:rsidRPr="00FD02EF">
        <w:rPr>
          <w:rFonts w:ascii="Arial" w:hAnsi="Arial" w:cs="Arial"/>
          <w:sz w:val="24"/>
          <w:szCs w:val="24"/>
        </w:rPr>
        <w:t xml:space="preserve"> </w:t>
      </w:r>
      <w:r w:rsidRPr="00FD02EF">
        <w:rPr>
          <w:rFonts w:ascii="Arial" w:hAnsi="Arial" w:cs="Arial"/>
          <w:sz w:val="24"/>
          <w:szCs w:val="24"/>
        </w:rPr>
        <w:t>de la Habana ene.-abr. 2020</w:t>
      </w:r>
    </w:p>
    <w:p w:rsidR="00345E2D" w:rsidRPr="00FD02EF" w:rsidRDefault="00345E2D" w:rsidP="00FD02EF">
      <w:pPr>
        <w:jc w:val="both"/>
        <w:rPr>
          <w:rFonts w:ascii="Arial" w:hAnsi="Arial" w:cs="Arial"/>
          <w:sz w:val="24"/>
          <w:szCs w:val="24"/>
        </w:rPr>
      </w:pPr>
      <w:r w:rsidRPr="00FD02EF">
        <w:rPr>
          <w:rFonts w:ascii="Arial" w:hAnsi="Arial" w:cs="Arial"/>
          <w:sz w:val="24"/>
          <w:szCs w:val="24"/>
        </w:rPr>
        <w:t>22-Taylor PN, Zhang L, Lee RWJ, Muller I, Ezra DG, Dayan CM, Kahaly GJ &amp;Ludgate M.</w:t>
      </w:r>
      <w:r w:rsidR="00B5254E">
        <w:rPr>
          <w:rFonts w:ascii="Arial" w:hAnsi="Arial" w:cs="Arial"/>
          <w:sz w:val="24"/>
          <w:szCs w:val="24"/>
        </w:rPr>
        <w:t xml:space="preserve"> </w:t>
      </w:r>
      <w:r w:rsidRPr="00FD02EF">
        <w:rPr>
          <w:rFonts w:ascii="Arial" w:hAnsi="Arial" w:cs="Arial"/>
          <w:sz w:val="24"/>
          <w:szCs w:val="24"/>
        </w:rPr>
        <w:t>New</w:t>
      </w:r>
      <w:r w:rsidR="0091271F" w:rsidRPr="00FD02EF">
        <w:rPr>
          <w:rFonts w:ascii="Arial" w:hAnsi="Arial" w:cs="Arial"/>
          <w:sz w:val="24"/>
          <w:szCs w:val="24"/>
        </w:rPr>
        <w:t xml:space="preserve"> </w:t>
      </w:r>
      <w:r w:rsidRPr="00FD02EF">
        <w:rPr>
          <w:rFonts w:ascii="Arial" w:hAnsi="Arial" w:cs="Arial"/>
          <w:sz w:val="24"/>
          <w:szCs w:val="24"/>
        </w:rPr>
        <w:t>insights</w:t>
      </w:r>
      <w:r w:rsidR="0091271F" w:rsidRPr="00FD02EF">
        <w:rPr>
          <w:rFonts w:ascii="Arial" w:hAnsi="Arial" w:cs="Arial"/>
          <w:sz w:val="24"/>
          <w:szCs w:val="24"/>
        </w:rPr>
        <w:t xml:space="preserve"> </w:t>
      </w:r>
      <w:r w:rsidRPr="00FD02EF">
        <w:rPr>
          <w:rFonts w:ascii="Arial" w:hAnsi="Arial" w:cs="Arial"/>
          <w:sz w:val="24"/>
          <w:szCs w:val="24"/>
        </w:rPr>
        <w:t>into</w:t>
      </w:r>
      <w:r w:rsidR="0091271F" w:rsidRPr="00FD02EF">
        <w:rPr>
          <w:rFonts w:ascii="Arial" w:hAnsi="Arial" w:cs="Arial"/>
          <w:sz w:val="24"/>
          <w:szCs w:val="24"/>
        </w:rPr>
        <w:t xml:space="preserve"> </w:t>
      </w:r>
      <w:r w:rsidRPr="00FD02EF">
        <w:rPr>
          <w:rFonts w:ascii="Arial" w:hAnsi="Arial" w:cs="Arial"/>
          <w:sz w:val="24"/>
          <w:szCs w:val="24"/>
        </w:rPr>
        <w:t>the</w:t>
      </w:r>
      <w:r w:rsidR="0091271F" w:rsidRPr="00FD02EF">
        <w:rPr>
          <w:rFonts w:ascii="Arial" w:hAnsi="Arial" w:cs="Arial"/>
          <w:sz w:val="24"/>
          <w:szCs w:val="24"/>
        </w:rPr>
        <w:t xml:space="preserve"> </w:t>
      </w:r>
      <w:r w:rsidRPr="00FD02EF">
        <w:rPr>
          <w:rFonts w:ascii="Arial" w:hAnsi="Arial" w:cs="Arial"/>
          <w:sz w:val="24"/>
          <w:szCs w:val="24"/>
        </w:rPr>
        <w:t>pathogenesis and non</w:t>
      </w:r>
      <w:r w:rsidR="00512D1B">
        <w:rPr>
          <w:rFonts w:ascii="Arial" w:hAnsi="Arial" w:cs="Arial"/>
          <w:sz w:val="24"/>
          <w:szCs w:val="24"/>
        </w:rPr>
        <w:t xml:space="preserve"> </w:t>
      </w:r>
      <w:r w:rsidRPr="00FD02EF">
        <w:rPr>
          <w:rFonts w:ascii="Arial" w:hAnsi="Arial" w:cs="Arial"/>
          <w:sz w:val="24"/>
          <w:szCs w:val="24"/>
        </w:rPr>
        <w:t>surgical</w:t>
      </w:r>
      <w:r w:rsidR="00512D1B">
        <w:rPr>
          <w:rFonts w:ascii="Arial" w:hAnsi="Arial" w:cs="Arial"/>
          <w:sz w:val="24"/>
          <w:szCs w:val="24"/>
        </w:rPr>
        <w:t xml:space="preserve"> </w:t>
      </w:r>
      <w:r w:rsidRPr="00FD02EF">
        <w:rPr>
          <w:rFonts w:ascii="Arial" w:hAnsi="Arial" w:cs="Arial"/>
          <w:sz w:val="24"/>
          <w:szCs w:val="24"/>
        </w:rPr>
        <w:t>management of Graves orbitopathy.</w:t>
      </w:r>
      <w:r w:rsidR="00B5254E">
        <w:rPr>
          <w:rFonts w:ascii="Arial" w:hAnsi="Arial" w:cs="Arial"/>
          <w:sz w:val="24"/>
          <w:szCs w:val="24"/>
        </w:rPr>
        <w:t xml:space="preserve"> </w:t>
      </w:r>
      <w:r w:rsidRPr="00FD02EF">
        <w:rPr>
          <w:rFonts w:ascii="Arial" w:hAnsi="Arial" w:cs="Arial"/>
          <w:sz w:val="24"/>
          <w:szCs w:val="24"/>
        </w:rPr>
        <w:t>NatRevEndocrinol 2020 16 104-116.</w:t>
      </w:r>
    </w:p>
    <w:p w:rsidR="000D53F7" w:rsidRPr="00FD02EF" w:rsidRDefault="00345E2D" w:rsidP="00FD02EF">
      <w:pPr>
        <w:jc w:val="both"/>
        <w:rPr>
          <w:rFonts w:ascii="Arial" w:hAnsi="Arial" w:cs="Arial"/>
          <w:sz w:val="24"/>
          <w:szCs w:val="24"/>
        </w:rPr>
      </w:pPr>
      <w:r w:rsidRPr="00FD02EF">
        <w:rPr>
          <w:rFonts w:ascii="Arial" w:hAnsi="Arial" w:cs="Arial"/>
          <w:sz w:val="24"/>
          <w:szCs w:val="24"/>
        </w:rPr>
        <w:t>23-Kahaly GJ, Bartalena L, Hegedus L, Leenhardt L, Poppe K &amp;Pearce SH. 2018</w:t>
      </w:r>
    </w:p>
    <w:p w:rsidR="00345E2D" w:rsidRPr="00FD02EF" w:rsidRDefault="00345E2D" w:rsidP="00FD02EF">
      <w:pPr>
        <w:jc w:val="both"/>
        <w:rPr>
          <w:rFonts w:ascii="Arial" w:hAnsi="Arial" w:cs="Arial"/>
          <w:sz w:val="24"/>
          <w:szCs w:val="24"/>
        </w:rPr>
      </w:pPr>
      <w:r w:rsidRPr="00FD02EF">
        <w:rPr>
          <w:rFonts w:ascii="Arial" w:hAnsi="Arial" w:cs="Arial"/>
          <w:sz w:val="24"/>
          <w:szCs w:val="24"/>
        </w:rPr>
        <w:t>EuropeanThyroid</w:t>
      </w:r>
      <w:r w:rsidR="0091271F" w:rsidRPr="00FD02EF">
        <w:rPr>
          <w:rFonts w:ascii="Arial" w:hAnsi="Arial" w:cs="Arial"/>
          <w:sz w:val="24"/>
          <w:szCs w:val="24"/>
        </w:rPr>
        <w:t xml:space="preserve"> </w:t>
      </w:r>
      <w:r w:rsidRPr="00FD02EF">
        <w:rPr>
          <w:rFonts w:ascii="Arial" w:hAnsi="Arial" w:cs="Arial"/>
          <w:sz w:val="24"/>
          <w:szCs w:val="24"/>
        </w:rPr>
        <w:t>Association</w:t>
      </w:r>
      <w:r w:rsidR="0091271F" w:rsidRPr="00FD02EF">
        <w:rPr>
          <w:rFonts w:ascii="Arial" w:hAnsi="Arial" w:cs="Arial"/>
          <w:sz w:val="24"/>
          <w:szCs w:val="24"/>
        </w:rPr>
        <w:t xml:space="preserve"> </w:t>
      </w:r>
      <w:r w:rsidRPr="00FD02EF">
        <w:rPr>
          <w:rFonts w:ascii="Arial" w:hAnsi="Arial" w:cs="Arial"/>
          <w:sz w:val="24"/>
          <w:szCs w:val="24"/>
        </w:rPr>
        <w:t>Guideline</w:t>
      </w:r>
      <w:r w:rsidR="0091271F" w:rsidRPr="00FD02EF">
        <w:rPr>
          <w:rFonts w:ascii="Arial" w:hAnsi="Arial" w:cs="Arial"/>
          <w:sz w:val="24"/>
          <w:szCs w:val="24"/>
        </w:rPr>
        <w:t xml:space="preserve"> </w:t>
      </w:r>
      <w:r w:rsidRPr="00FD02EF">
        <w:rPr>
          <w:rFonts w:ascii="Arial" w:hAnsi="Arial" w:cs="Arial"/>
          <w:sz w:val="24"/>
          <w:szCs w:val="24"/>
        </w:rPr>
        <w:t>for</w:t>
      </w:r>
      <w:r w:rsidR="0091271F" w:rsidRPr="00FD02EF">
        <w:rPr>
          <w:rFonts w:ascii="Arial" w:hAnsi="Arial" w:cs="Arial"/>
          <w:sz w:val="24"/>
          <w:szCs w:val="24"/>
        </w:rPr>
        <w:t xml:space="preserve"> </w:t>
      </w:r>
      <w:r w:rsidRPr="00FD02EF">
        <w:rPr>
          <w:rFonts w:ascii="Arial" w:hAnsi="Arial" w:cs="Arial"/>
          <w:sz w:val="24"/>
          <w:szCs w:val="24"/>
        </w:rPr>
        <w:t>the Management of Graves' Hyperthyroidism.</w:t>
      </w:r>
      <w:r w:rsidR="00B5254E">
        <w:rPr>
          <w:rFonts w:ascii="Arial" w:hAnsi="Arial" w:cs="Arial"/>
          <w:sz w:val="24"/>
          <w:szCs w:val="24"/>
        </w:rPr>
        <w:t xml:space="preserve"> </w:t>
      </w:r>
      <w:r w:rsidRPr="00FD02EF">
        <w:rPr>
          <w:rFonts w:ascii="Arial" w:hAnsi="Arial" w:cs="Arial"/>
          <w:sz w:val="24"/>
          <w:szCs w:val="24"/>
        </w:rPr>
        <w:t>EurThyroid J</w:t>
      </w:r>
      <w:r w:rsidR="0091271F" w:rsidRPr="00FD02EF">
        <w:rPr>
          <w:rFonts w:ascii="Arial" w:hAnsi="Arial" w:cs="Arial"/>
          <w:sz w:val="24"/>
          <w:szCs w:val="24"/>
        </w:rPr>
        <w:t xml:space="preserve"> </w:t>
      </w:r>
      <w:r w:rsidRPr="00FD02EF">
        <w:rPr>
          <w:rFonts w:ascii="Arial" w:hAnsi="Arial" w:cs="Arial"/>
          <w:sz w:val="24"/>
          <w:szCs w:val="24"/>
        </w:rPr>
        <w:t>2018 7 167-186.</w:t>
      </w:r>
    </w:p>
    <w:p w:rsidR="00345E2D" w:rsidRPr="00FD02EF" w:rsidRDefault="00345E2D" w:rsidP="00FD02EF">
      <w:pPr>
        <w:jc w:val="both"/>
        <w:rPr>
          <w:rFonts w:ascii="Arial" w:hAnsi="Arial" w:cs="Arial"/>
          <w:sz w:val="24"/>
          <w:szCs w:val="24"/>
        </w:rPr>
      </w:pPr>
      <w:r w:rsidRPr="00FD02EF">
        <w:rPr>
          <w:rFonts w:ascii="Arial" w:hAnsi="Arial" w:cs="Arial"/>
          <w:sz w:val="24"/>
          <w:szCs w:val="24"/>
        </w:rPr>
        <w:t xml:space="preserve">24- </w:t>
      </w:r>
      <w:r w:rsidR="00114889" w:rsidRPr="00FD02EF">
        <w:rPr>
          <w:rFonts w:ascii="Arial" w:hAnsi="Arial" w:cs="Arial"/>
          <w:sz w:val="24"/>
          <w:szCs w:val="24"/>
        </w:rPr>
        <w:t>Boelaert K, Visser WE, Taylor PN, Moran C, Léger J, Persani L. Endocrinology in the time of COVID-19: management of hyperthyroidism and hypothyroidism. European Journal of Endocrinology. 2020;183(1):G33–9.</w:t>
      </w:r>
    </w:p>
    <w:sectPr w:rsidR="00345E2D" w:rsidRPr="00FD0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F7"/>
    <w:rsid w:val="000B444B"/>
    <w:rsid w:val="000D53F7"/>
    <w:rsid w:val="00114889"/>
    <w:rsid w:val="00342594"/>
    <w:rsid w:val="00345E2D"/>
    <w:rsid w:val="00362EA8"/>
    <w:rsid w:val="003A3720"/>
    <w:rsid w:val="00512D1B"/>
    <w:rsid w:val="006B7FB9"/>
    <w:rsid w:val="0091271F"/>
    <w:rsid w:val="00962AF1"/>
    <w:rsid w:val="009A1968"/>
    <w:rsid w:val="00B01B14"/>
    <w:rsid w:val="00B5254E"/>
    <w:rsid w:val="00C64FCB"/>
    <w:rsid w:val="00D31334"/>
    <w:rsid w:val="00FD02E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93CBF-3315-4F03-9C31-DFA2CBAA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2711</Words>
  <Characters>14911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Yisel</dc:creator>
  <cp:keywords/>
  <dc:description/>
  <cp:lastModifiedBy>Dra. Yisel</cp:lastModifiedBy>
  <cp:revision>5</cp:revision>
  <dcterms:created xsi:type="dcterms:W3CDTF">2023-07-28T20:14:00Z</dcterms:created>
  <dcterms:modified xsi:type="dcterms:W3CDTF">2023-07-29T17:36:00Z</dcterms:modified>
</cp:coreProperties>
</file>